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60" w:type="dxa"/>
        <w:tblInd w:w="108" w:type="dxa"/>
        <w:tblBorders>
          <w:bottom w:val="single" w:sz="4" w:space="0" w:color="auto"/>
        </w:tblBorders>
        <w:tblLook w:val="00A0" w:firstRow="1" w:lastRow="0" w:firstColumn="1" w:lastColumn="0" w:noHBand="0" w:noVBand="0"/>
      </w:tblPr>
      <w:tblGrid>
        <w:gridCol w:w="3815"/>
        <w:gridCol w:w="619"/>
        <w:gridCol w:w="1259"/>
        <w:gridCol w:w="3992"/>
      </w:tblGrid>
      <w:tr w:rsidR="004F347E" w:rsidRPr="00434115">
        <w:trPr>
          <w:trHeight w:val="3232"/>
        </w:trPr>
        <w:tc>
          <w:tcPr>
            <w:tcW w:w="3780" w:type="dxa"/>
            <w:tcBorders>
              <w:bottom w:val="nil"/>
            </w:tcBorders>
          </w:tcPr>
          <w:p w:rsidR="00040C4B" w:rsidRPr="00434115" w:rsidRDefault="001D56B0" w:rsidP="00DD229D">
            <w:pPr>
              <w:pStyle w:val="BodyTextIndent"/>
              <w:tabs>
                <w:tab w:val="left" w:pos="552"/>
                <w:tab w:val="center" w:pos="1368"/>
              </w:tabs>
              <w:ind w:left="-108" w:firstLine="0"/>
              <w:jc w:val="center"/>
              <w:rPr>
                <w:rFonts w:ascii="Book Antiqua" w:hAnsi="Book Antiqua"/>
                <w:sz w:val="22"/>
                <w:szCs w:val="22"/>
              </w:rPr>
            </w:pPr>
            <w:r w:rsidRPr="00434115">
              <w:rPr>
                <w:rFonts w:ascii="Book Antiqua" w:hAnsi="Book Antiqua"/>
                <w:sz w:val="22"/>
                <w:szCs w:val="22"/>
              </w:rPr>
              <w:t xml:space="preserve"> </w:t>
            </w:r>
            <w:r w:rsidR="00C95FE8" w:rsidRPr="00AD6036">
              <w:rPr>
                <w:rFonts w:ascii="Book Antiqua" w:hAnsi="Book Antiqua"/>
                <w:noProof/>
                <w:sz w:val="22"/>
                <w:szCs w:val="22"/>
                <w:lang w:val="en-GB" w:eastAsia="en-GB"/>
              </w:rPr>
              <w:drawing>
                <wp:inline distT="0" distB="0" distL="0" distR="0">
                  <wp:extent cx="628650" cy="1257300"/>
                  <wp:effectExtent l="0" t="0" r="0" b="0"/>
                  <wp:docPr id="1" name="Picture 1" descr="Sl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 cy="1257300"/>
                          </a:xfrm>
                          <a:prstGeom prst="rect">
                            <a:avLst/>
                          </a:prstGeom>
                          <a:noFill/>
                          <a:ln>
                            <a:noFill/>
                          </a:ln>
                        </pic:spPr>
                      </pic:pic>
                    </a:graphicData>
                  </a:graphic>
                </wp:inline>
              </w:drawing>
            </w:r>
          </w:p>
          <w:p w:rsidR="00040C4B" w:rsidRPr="004D450A" w:rsidRDefault="00040C4B" w:rsidP="00DD229D">
            <w:pPr>
              <w:pStyle w:val="BodyTextIndent"/>
              <w:tabs>
                <w:tab w:val="left" w:pos="552"/>
                <w:tab w:val="center" w:pos="1368"/>
              </w:tabs>
              <w:ind w:firstLine="0"/>
              <w:jc w:val="center"/>
              <w:rPr>
                <w:rFonts w:ascii="Book Antiqua" w:hAnsi="Book Antiqua"/>
                <w:sz w:val="22"/>
                <w:szCs w:val="22"/>
              </w:rPr>
            </w:pPr>
          </w:p>
          <w:p w:rsidR="00040C4B" w:rsidRPr="00434115" w:rsidRDefault="00040C4B" w:rsidP="00DD229D">
            <w:pPr>
              <w:pStyle w:val="BodyTextIndent"/>
              <w:ind w:firstLine="0"/>
              <w:jc w:val="center"/>
              <w:rPr>
                <w:rFonts w:ascii="Book Antiqua" w:eastAsia="Arial Unicode MS" w:hAnsi="Book Antiqua" w:cs="Arial Unicode MS"/>
                <w:b/>
                <w:bCs/>
                <w:sz w:val="22"/>
                <w:szCs w:val="22"/>
              </w:rPr>
            </w:pPr>
            <w:r w:rsidRPr="00434115">
              <w:rPr>
                <w:rFonts w:ascii="Book Antiqua" w:eastAsia="Arial Unicode MS" w:hAnsi="Book Antiqua" w:cs="Arial Unicode MS"/>
                <w:b/>
                <w:bCs/>
                <w:sz w:val="22"/>
                <w:szCs w:val="22"/>
              </w:rPr>
              <w:t>РЕПУБЛИКА СРБИЈА</w:t>
            </w:r>
          </w:p>
          <w:p w:rsidR="00040C4B" w:rsidRPr="00434115" w:rsidRDefault="00040C4B" w:rsidP="00DD229D">
            <w:pPr>
              <w:pStyle w:val="BodyTextIndent"/>
              <w:ind w:firstLine="0"/>
              <w:jc w:val="center"/>
              <w:rPr>
                <w:rFonts w:ascii="Book Antiqua" w:eastAsia="Arial Unicode MS" w:hAnsi="Book Antiqua" w:cs="Arial Unicode MS"/>
                <w:b/>
                <w:bCs/>
                <w:sz w:val="22"/>
                <w:szCs w:val="22"/>
              </w:rPr>
            </w:pPr>
            <w:r w:rsidRPr="00434115">
              <w:rPr>
                <w:rFonts w:ascii="Book Antiqua" w:eastAsia="Arial Unicode MS" w:hAnsi="Book Antiqua" w:cs="Arial Unicode MS"/>
                <w:b/>
                <w:bCs/>
                <w:sz w:val="22"/>
                <w:szCs w:val="22"/>
              </w:rPr>
              <w:t>ЗАШТИТНИК ГРАЂАНА</w:t>
            </w:r>
          </w:p>
          <w:p w:rsidR="00040C4B" w:rsidRPr="00434115" w:rsidRDefault="00040C4B" w:rsidP="00DD229D">
            <w:pPr>
              <w:pStyle w:val="BodyTextIndent"/>
              <w:ind w:firstLine="0"/>
              <w:jc w:val="center"/>
              <w:rPr>
                <w:rFonts w:ascii="Book Antiqua" w:hAnsi="Book Antiqua"/>
                <w:bCs/>
                <w:sz w:val="22"/>
                <w:szCs w:val="22"/>
              </w:rPr>
            </w:pPr>
            <w:r w:rsidRPr="00434115">
              <w:rPr>
                <w:rFonts w:ascii="Book Antiqua" w:hAnsi="Book Antiqua"/>
                <w:bCs/>
                <w:sz w:val="22"/>
                <w:szCs w:val="22"/>
              </w:rPr>
              <w:t>71 –</w:t>
            </w:r>
            <w:r w:rsidR="004B4588">
              <w:rPr>
                <w:rFonts w:ascii="Book Antiqua" w:hAnsi="Book Antiqua"/>
                <w:bCs/>
                <w:sz w:val="22"/>
                <w:szCs w:val="22"/>
                <w:lang w:val="en-US"/>
              </w:rPr>
              <w:t xml:space="preserve"> 22</w:t>
            </w:r>
            <w:r w:rsidR="00110775">
              <w:rPr>
                <w:rFonts w:ascii="Book Antiqua" w:hAnsi="Book Antiqua"/>
                <w:bCs/>
                <w:sz w:val="22"/>
                <w:szCs w:val="22"/>
              </w:rPr>
              <w:t>/</w:t>
            </w:r>
            <w:r w:rsidR="004F347E">
              <w:rPr>
                <w:rFonts w:ascii="Book Antiqua" w:hAnsi="Book Antiqua"/>
                <w:bCs/>
                <w:sz w:val="22"/>
                <w:szCs w:val="22"/>
              </w:rPr>
              <w:t>15</w:t>
            </w:r>
          </w:p>
          <w:p w:rsidR="00A023E6" w:rsidRPr="00434115" w:rsidRDefault="00040C4B" w:rsidP="00E55952">
            <w:pPr>
              <w:pStyle w:val="BodyTextIndent"/>
              <w:tabs>
                <w:tab w:val="left" w:pos="552"/>
                <w:tab w:val="center" w:pos="1368"/>
              </w:tabs>
              <w:ind w:firstLine="0"/>
              <w:jc w:val="center"/>
              <w:rPr>
                <w:rFonts w:ascii="Book Antiqua" w:hAnsi="Book Antiqua"/>
                <w:spacing w:val="6"/>
                <w:sz w:val="22"/>
                <w:szCs w:val="22"/>
              </w:rPr>
            </w:pPr>
            <w:r w:rsidRPr="00434115">
              <w:rPr>
                <w:rFonts w:ascii="Book Antiqua" w:eastAsia="Arial Unicode MS" w:hAnsi="Book Antiqua"/>
                <w:sz w:val="22"/>
                <w:szCs w:val="22"/>
              </w:rPr>
              <w:t>Б е о г р а д</w:t>
            </w:r>
          </w:p>
        </w:tc>
        <w:tc>
          <w:tcPr>
            <w:tcW w:w="2520" w:type="dxa"/>
            <w:gridSpan w:val="2"/>
            <w:tcBorders>
              <w:bottom w:val="nil"/>
            </w:tcBorders>
          </w:tcPr>
          <w:p w:rsidR="004F347E" w:rsidRDefault="004F347E" w:rsidP="00DD229D">
            <w:pPr>
              <w:pStyle w:val="BodyTextIndent"/>
              <w:ind w:firstLine="0"/>
              <w:jc w:val="center"/>
              <w:rPr>
                <w:rFonts w:ascii="Book Antiqua" w:hAnsi="Book Antiqua"/>
                <w:spacing w:val="6"/>
                <w:sz w:val="22"/>
                <w:szCs w:val="22"/>
                <w:lang w:val="sr-Latn-RS"/>
              </w:rPr>
            </w:pPr>
            <w:r>
              <w:rPr>
                <w:rFonts w:ascii="Book Antiqua" w:hAnsi="Book Antiqua"/>
                <w:spacing w:val="6"/>
                <w:sz w:val="22"/>
                <w:szCs w:val="22"/>
                <w:lang w:val="sr-Latn-RS"/>
              </w:rPr>
              <w:t xml:space="preserve">        </w:t>
            </w:r>
          </w:p>
          <w:p w:rsidR="004F347E" w:rsidRDefault="004F347E" w:rsidP="00DD229D">
            <w:pPr>
              <w:pStyle w:val="BodyTextIndent"/>
              <w:ind w:firstLine="0"/>
              <w:jc w:val="center"/>
              <w:rPr>
                <w:rFonts w:ascii="Book Antiqua" w:hAnsi="Book Antiqua"/>
                <w:spacing w:val="6"/>
                <w:sz w:val="22"/>
                <w:szCs w:val="22"/>
                <w:lang w:val="sr-Latn-RS"/>
              </w:rPr>
            </w:pPr>
            <w:r>
              <w:rPr>
                <w:rFonts w:ascii="Book Antiqua" w:hAnsi="Book Antiqua"/>
                <w:spacing w:val="6"/>
                <w:sz w:val="22"/>
                <w:szCs w:val="22"/>
                <w:lang w:val="sr-Latn-RS"/>
              </w:rPr>
              <w:t xml:space="preserve">  </w:t>
            </w:r>
          </w:p>
          <w:p w:rsidR="004F347E" w:rsidRDefault="004F347E" w:rsidP="00DD229D">
            <w:pPr>
              <w:pStyle w:val="BodyTextIndent"/>
              <w:ind w:firstLine="0"/>
              <w:jc w:val="center"/>
              <w:rPr>
                <w:rFonts w:ascii="Book Antiqua" w:hAnsi="Book Antiqua"/>
                <w:spacing w:val="6"/>
                <w:sz w:val="22"/>
                <w:szCs w:val="22"/>
                <w:lang w:val="sr-Latn-RS"/>
              </w:rPr>
            </w:pPr>
          </w:p>
          <w:p w:rsidR="004F347E" w:rsidRDefault="004F347E" w:rsidP="00DD229D">
            <w:pPr>
              <w:pStyle w:val="BodyTextIndent"/>
              <w:ind w:firstLine="0"/>
              <w:jc w:val="center"/>
              <w:rPr>
                <w:rFonts w:ascii="Book Antiqua" w:hAnsi="Book Antiqua"/>
                <w:spacing w:val="6"/>
                <w:sz w:val="22"/>
                <w:szCs w:val="22"/>
                <w:lang w:val="sr-Latn-RS"/>
              </w:rPr>
            </w:pPr>
            <w:r>
              <w:rPr>
                <w:rFonts w:ascii="Book Antiqua" w:hAnsi="Book Antiqua"/>
                <w:spacing w:val="6"/>
                <w:sz w:val="22"/>
                <w:szCs w:val="22"/>
                <w:lang w:val="sr-Latn-RS"/>
              </w:rPr>
              <w:t xml:space="preserve"> </w:t>
            </w:r>
          </w:p>
          <w:p w:rsidR="004F347E" w:rsidRDefault="004F347E" w:rsidP="00DD229D">
            <w:pPr>
              <w:pStyle w:val="BodyTextIndent"/>
              <w:ind w:firstLine="0"/>
              <w:jc w:val="center"/>
              <w:rPr>
                <w:rFonts w:ascii="Book Antiqua" w:hAnsi="Book Antiqua"/>
                <w:spacing w:val="6"/>
                <w:sz w:val="22"/>
                <w:szCs w:val="22"/>
                <w:lang w:val="sr-Latn-RS"/>
              </w:rPr>
            </w:pPr>
          </w:p>
          <w:p w:rsidR="00040C4B" w:rsidRPr="004F347E" w:rsidRDefault="004F347E" w:rsidP="00DD229D">
            <w:pPr>
              <w:pStyle w:val="BodyTextIndent"/>
              <w:ind w:firstLine="0"/>
              <w:jc w:val="center"/>
              <w:rPr>
                <w:rFonts w:ascii="Book Antiqua" w:hAnsi="Book Antiqua"/>
                <w:spacing w:val="6"/>
                <w:sz w:val="22"/>
                <w:szCs w:val="22"/>
                <w:lang w:val="sr-Latn-RS"/>
              </w:rPr>
            </w:pPr>
            <w:r>
              <w:rPr>
                <w:rFonts w:ascii="Book Antiqua" w:hAnsi="Book Antiqua"/>
                <w:spacing w:val="6"/>
                <w:sz w:val="22"/>
                <w:szCs w:val="22"/>
                <w:lang w:val="sr-Latn-RS"/>
              </w:rPr>
              <w:t xml:space="preserve">         </w:t>
            </w:r>
          </w:p>
        </w:tc>
        <w:tc>
          <w:tcPr>
            <w:tcW w:w="3060" w:type="dxa"/>
            <w:vMerge w:val="restart"/>
            <w:tcBorders>
              <w:bottom w:val="nil"/>
            </w:tcBorders>
          </w:tcPr>
          <w:p w:rsidR="00040C4B" w:rsidRDefault="00040C4B" w:rsidP="004F347E">
            <w:pPr>
              <w:pStyle w:val="BodyTextIndent"/>
              <w:tabs>
                <w:tab w:val="left" w:pos="348"/>
                <w:tab w:val="center" w:pos="1584"/>
              </w:tabs>
              <w:ind w:firstLine="0"/>
              <w:rPr>
                <w:rFonts w:ascii="Book Antiqua" w:hAnsi="Book Antiqua"/>
                <w:spacing w:val="6"/>
                <w:sz w:val="22"/>
                <w:szCs w:val="22"/>
              </w:rPr>
            </w:pPr>
          </w:p>
          <w:p w:rsidR="004F347E" w:rsidRDefault="004F347E" w:rsidP="004F347E">
            <w:pPr>
              <w:pStyle w:val="BodyTextIndent"/>
              <w:tabs>
                <w:tab w:val="left" w:pos="348"/>
                <w:tab w:val="center" w:pos="1584"/>
              </w:tabs>
              <w:ind w:firstLine="0"/>
              <w:rPr>
                <w:rFonts w:ascii="Book Antiqua" w:hAnsi="Book Antiqua"/>
                <w:spacing w:val="6"/>
                <w:sz w:val="22"/>
                <w:szCs w:val="22"/>
              </w:rPr>
            </w:pPr>
          </w:p>
          <w:p w:rsidR="004F347E" w:rsidRPr="00434115" w:rsidRDefault="004F347E" w:rsidP="004F347E">
            <w:pPr>
              <w:pStyle w:val="BodyTextIndent"/>
              <w:tabs>
                <w:tab w:val="left" w:pos="348"/>
                <w:tab w:val="center" w:pos="1584"/>
              </w:tabs>
              <w:ind w:firstLine="0"/>
              <w:rPr>
                <w:rFonts w:ascii="Book Antiqua" w:hAnsi="Book Antiqua"/>
                <w:spacing w:val="6"/>
                <w:sz w:val="22"/>
                <w:szCs w:val="22"/>
              </w:rPr>
            </w:pPr>
          </w:p>
          <w:p w:rsidR="004F347E" w:rsidRDefault="004F347E" w:rsidP="004F347E">
            <w:pPr>
              <w:pStyle w:val="BodyTextIndent"/>
              <w:tabs>
                <w:tab w:val="left" w:pos="348"/>
                <w:tab w:val="left" w:pos="1332"/>
                <w:tab w:val="center" w:pos="1584"/>
              </w:tabs>
              <w:ind w:firstLine="0"/>
              <w:rPr>
                <w:rFonts w:ascii="Book Antiqua" w:hAnsi="Book Antiqua"/>
                <w:spacing w:val="6"/>
                <w:sz w:val="22"/>
                <w:szCs w:val="22"/>
              </w:rPr>
            </w:pPr>
            <w:r>
              <w:rPr>
                <w:rFonts w:ascii="Book Antiqua" w:hAnsi="Book Antiqua"/>
                <w:spacing w:val="6"/>
                <w:sz w:val="22"/>
                <w:szCs w:val="22"/>
              </w:rPr>
              <w:t xml:space="preserve">        </w:t>
            </w:r>
            <w:r w:rsidR="00C95FE8" w:rsidRPr="00AD6036">
              <w:rPr>
                <w:rFonts w:ascii="Book Antiqua" w:hAnsi="Book Antiqua"/>
                <w:noProof/>
                <w:spacing w:val="6"/>
                <w:sz w:val="22"/>
                <w:szCs w:val="22"/>
                <w:lang w:val="en-GB" w:eastAsia="en-GB"/>
              </w:rPr>
              <w:drawing>
                <wp:inline distT="0" distB="0" distL="0" distR="0">
                  <wp:extent cx="1441282" cy="1095375"/>
                  <wp:effectExtent l="0" t="0" r="6985" b="0"/>
                  <wp:docPr id="2" name="Picture 2" descr="Ombudsman%20Logo%20Fina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mbudsman%20Logo%20Final[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3868" cy="1120140"/>
                          </a:xfrm>
                          <a:prstGeom prst="rect">
                            <a:avLst/>
                          </a:prstGeom>
                          <a:noFill/>
                          <a:ln>
                            <a:noFill/>
                          </a:ln>
                        </pic:spPr>
                      </pic:pic>
                    </a:graphicData>
                  </a:graphic>
                </wp:inline>
              </w:drawing>
            </w:r>
          </w:p>
          <w:p w:rsidR="004F347E" w:rsidRPr="00434115" w:rsidRDefault="004F347E" w:rsidP="004F347E">
            <w:pPr>
              <w:pStyle w:val="BodyTextIndent"/>
              <w:tabs>
                <w:tab w:val="left" w:pos="348"/>
                <w:tab w:val="center" w:pos="1584"/>
              </w:tabs>
              <w:ind w:firstLine="0"/>
              <w:rPr>
                <w:b/>
                <w:bCs/>
                <w:color w:val="000000"/>
              </w:rPr>
            </w:pPr>
          </w:p>
          <w:p w:rsidR="00FC6642" w:rsidRPr="00434115" w:rsidRDefault="003203FB" w:rsidP="004F347E">
            <w:pPr>
              <w:pStyle w:val="BodyTextIndent"/>
              <w:tabs>
                <w:tab w:val="left" w:pos="348"/>
                <w:tab w:val="center" w:pos="1584"/>
              </w:tabs>
              <w:ind w:left="522" w:firstLine="0"/>
              <w:rPr>
                <w:rFonts w:ascii="Book Antiqua" w:hAnsi="Book Antiqua"/>
                <w:spacing w:val="6"/>
                <w:sz w:val="22"/>
                <w:szCs w:val="22"/>
              </w:rPr>
            </w:pPr>
            <w:r>
              <w:rPr>
                <w:rFonts w:ascii="Book Antiqua" w:hAnsi="Book Antiqua"/>
                <w:noProof/>
                <w:spacing w:val="6"/>
                <w:sz w:val="22"/>
                <w:szCs w:val="22"/>
                <w:lang w:val="en-GB" w:eastAsia="en-GB"/>
              </w:rPr>
              <mc:AlternateContent>
                <mc:Choice Requires="wpg">
                  <w:drawing>
                    <wp:inline distT="0" distB="0" distL="0" distR="0">
                      <wp:extent cx="1295400" cy="752475"/>
                      <wp:effectExtent l="0" t="0" r="0" b="9525"/>
                      <wp:docPr id="3"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5400" cy="752475"/>
                                <a:chOff x="7897" y="8077"/>
                                <a:chExt cx="1815" cy="1170"/>
                              </a:xfrm>
                            </wpg:grpSpPr>
                            <pic:pic xmlns:pic="http://schemas.openxmlformats.org/drawingml/2006/picture">
                              <pic:nvPicPr>
                                <pic:cNvPr id="12" name="Picture 61" descr="New 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897" y="8617"/>
                                  <a:ext cx="1815" cy="6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62" descr="New 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897" y="8077"/>
                                  <a:ext cx="1740" cy="6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4EE0DA4" id="Group 60" o:spid="_x0000_s1026" style="width:102pt;height:59.25pt;mso-position-horizontal-relative:char;mso-position-vertical-relative:line" coordorigin="7897,8077" coordsize="1815,1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7" type="#_x0000_t75" alt="New Picture (1)" style="position:absolute;left:7897;top:8617;width:1815;height:6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IxJvBAAAA2wAAAA8AAABkcnMvZG93bnJldi54bWxET01vgkAQvZv0P2ymSW+ywEENdTVtTZP2&#10;VAV6H9kRaNlZwm6R/nvXxMTbvLzPWW8n04mRBtdaVpBEMQjiyuqWawVl8T5fgXAeWWNnmRT8k4Pt&#10;5mG2xkzbMx9ozH0tQgi7DBU03veZlK5qyKCLbE8cuJMdDPoAh1rqAc8h3HQyjeOFNNhyaGiwp7eG&#10;qt/8zyj4fF2mCe5/TLzT3+VXsiqOi3Gn1NPj9PIMwtPk7+Kb+0OH+SlcfwkHyM0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AIxJvBAAAA2wAAAA8AAAAAAAAAAAAAAAAAnwIA&#10;AGRycy9kb3ducmV2LnhtbFBLBQYAAAAABAAEAPcAAACNAwAAAAA=&#10;">
                        <v:imagedata r:id="rId12" o:title="New Picture (1)"/>
                      </v:shape>
                      <v:shape id="Picture 62" o:spid="_x0000_s1028" type="#_x0000_t75" alt="New Picture" style="position:absolute;left:7897;top:8077;width:1740;height:6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kDwAzBAAAA2wAAAA8AAABkcnMvZG93bnJldi54bWxET0uLwjAQvi/4H8IIe1k0XQWRahQRFvQg&#10;S33gdWimabGZlCRq999vFha8zcf3nOW6t614kA+NYwWf4wwEcel0w0bB+fQ1moMIEVlj65gU/FCA&#10;9WrwtsRcuycX9DhGI1IIhxwV1DF2uZShrMliGLuOOHGV8xZjgt5I7fGZwm0rJ1k2kxYbTg01drSt&#10;qbwd71bB5Wz2F3c4XIvvqsjmxlfuY1op9T7sNwsQkfr4Ev+7dzrNn8LfL+kAuf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kDwAzBAAAA2wAAAA8AAAAAAAAAAAAAAAAAnwIA&#10;AGRycy9kb3ducmV2LnhtbFBLBQYAAAAABAAEAPcAAACNAwAAAAA=&#10;">
                        <v:imagedata r:id="rId13" o:title="New Picture"/>
                      </v:shape>
                      <w10:anchorlock/>
                    </v:group>
                  </w:pict>
                </mc:Fallback>
              </mc:AlternateContent>
            </w:r>
          </w:p>
        </w:tc>
      </w:tr>
      <w:tr w:rsidR="004F347E" w:rsidRPr="00434115" w:rsidTr="004F347E">
        <w:trPr>
          <w:trHeight w:val="916"/>
        </w:trPr>
        <w:tc>
          <w:tcPr>
            <w:tcW w:w="4680" w:type="dxa"/>
            <w:gridSpan w:val="2"/>
            <w:tcBorders>
              <w:bottom w:val="single" w:sz="4" w:space="0" w:color="auto"/>
            </w:tcBorders>
          </w:tcPr>
          <w:p w:rsidR="00040C4B" w:rsidRPr="00434115" w:rsidRDefault="00040C4B" w:rsidP="00DD229D">
            <w:pPr>
              <w:pStyle w:val="BodyTextIndent"/>
              <w:tabs>
                <w:tab w:val="left" w:pos="552"/>
                <w:tab w:val="center" w:pos="1368"/>
              </w:tabs>
              <w:ind w:firstLine="0"/>
              <w:jc w:val="center"/>
              <w:rPr>
                <w:rFonts w:ascii="Book Antiqua" w:hAnsi="Book Antiqua"/>
                <w:sz w:val="22"/>
                <w:szCs w:val="22"/>
              </w:rPr>
            </w:pPr>
          </w:p>
          <w:p w:rsidR="005F4581" w:rsidRPr="004D450A" w:rsidRDefault="00040C4B" w:rsidP="00CB07A2">
            <w:pPr>
              <w:pStyle w:val="BodyTextIndent"/>
              <w:tabs>
                <w:tab w:val="left" w:pos="552"/>
                <w:tab w:val="center" w:pos="1368"/>
              </w:tabs>
              <w:ind w:firstLine="0"/>
              <w:rPr>
                <w:rFonts w:ascii="Book Antiqua" w:hAnsi="Book Antiqua"/>
                <w:sz w:val="22"/>
                <w:szCs w:val="22"/>
              </w:rPr>
            </w:pPr>
            <w:r w:rsidRPr="004D450A">
              <w:rPr>
                <w:rFonts w:ascii="Book Antiqua" w:hAnsi="Book Antiqua"/>
                <w:sz w:val="22"/>
                <w:szCs w:val="22"/>
              </w:rPr>
              <w:t xml:space="preserve">      </w:t>
            </w:r>
          </w:p>
          <w:p w:rsidR="00040C4B" w:rsidRPr="00015CF5" w:rsidRDefault="00040C4B" w:rsidP="00015CF5">
            <w:pPr>
              <w:pStyle w:val="BodyTextIndent"/>
              <w:tabs>
                <w:tab w:val="left" w:pos="552"/>
                <w:tab w:val="center" w:pos="1368"/>
              </w:tabs>
              <w:ind w:firstLine="0"/>
              <w:rPr>
                <w:rFonts w:ascii="Book Antiqua" w:hAnsi="Book Antiqua"/>
                <w:sz w:val="22"/>
                <w:szCs w:val="22"/>
                <w:lang w:val="sr-Cyrl-RS"/>
              </w:rPr>
            </w:pPr>
            <w:bookmarkStart w:id="0" w:name="_GoBack"/>
            <w:bookmarkEnd w:id="0"/>
            <w:r w:rsidRPr="00434115">
              <w:rPr>
                <w:rFonts w:ascii="Book Antiqua" w:hAnsi="Book Antiqua"/>
                <w:sz w:val="22"/>
                <w:szCs w:val="22"/>
              </w:rPr>
              <w:t>дел.</w:t>
            </w:r>
            <w:r w:rsidR="0004303A" w:rsidRPr="00434115">
              <w:rPr>
                <w:rFonts w:ascii="Book Antiqua" w:hAnsi="Book Antiqua"/>
                <w:sz w:val="22"/>
                <w:szCs w:val="22"/>
              </w:rPr>
              <w:t xml:space="preserve"> </w:t>
            </w:r>
            <w:r w:rsidRPr="00434115">
              <w:rPr>
                <w:rFonts w:ascii="Book Antiqua" w:hAnsi="Book Antiqua"/>
                <w:sz w:val="22"/>
                <w:szCs w:val="22"/>
              </w:rPr>
              <w:t>бр.</w:t>
            </w:r>
            <w:r w:rsidR="00B96A9E">
              <w:rPr>
                <w:rFonts w:ascii="Book Antiqua" w:hAnsi="Book Antiqua"/>
                <w:sz w:val="22"/>
                <w:szCs w:val="22"/>
                <w:lang w:val="en-US"/>
              </w:rPr>
              <w:t xml:space="preserve"> </w:t>
            </w:r>
            <w:r w:rsidR="00015CF5">
              <w:rPr>
                <w:rFonts w:ascii="Book Antiqua" w:hAnsi="Book Antiqua"/>
                <w:sz w:val="22"/>
                <w:szCs w:val="22"/>
                <w:lang w:val="en-US"/>
              </w:rPr>
              <w:t>14135</w:t>
            </w:r>
            <w:r w:rsidR="004F347E">
              <w:rPr>
                <w:rFonts w:ascii="Book Antiqua" w:hAnsi="Book Antiqua"/>
                <w:sz w:val="22"/>
                <w:szCs w:val="22"/>
                <w:lang w:val="en-US"/>
              </w:rPr>
              <w:t xml:space="preserve">  </w:t>
            </w:r>
            <w:r w:rsidRPr="00434115">
              <w:rPr>
                <w:rFonts w:ascii="Book Antiqua" w:hAnsi="Book Antiqua"/>
                <w:sz w:val="22"/>
                <w:szCs w:val="22"/>
              </w:rPr>
              <w:t>датум</w:t>
            </w:r>
            <w:r w:rsidR="00C2751D" w:rsidRPr="00434115">
              <w:rPr>
                <w:rFonts w:ascii="Book Antiqua" w:hAnsi="Book Antiqua"/>
                <w:sz w:val="22"/>
                <w:szCs w:val="22"/>
              </w:rPr>
              <w:t>:</w:t>
            </w:r>
            <w:r w:rsidR="00B96A9E">
              <w:rPr>
                <w:rFonts w:ascii="Book Antiqua" w:hAnsi="Book Antiqua"/>
                <w:sz w:val="22"/>
                <w:szCs w:val="22"/>
                <w:lang w:val="en-US"/>
              </w:rPr>
              <w:t xml:space="preserve"> </w:t>
            </w:r>
            <w:r w:rsidR="00015CF5">
              <w:rPr>
                <w:rFonts w:ascii="Book Antiqua" w:hAnsi="Book Antiqua"/>
                <w:sz w:val="22"/>
                <w:szCs w:val="22"/>
                <w:lang w:val="en-US"/>
              </w:rPr>
              <w:t>09.04.2015.</w:t>
            </w:r>
            <w:r w:rsidR="00015CF5">
              <w:rPr>
                <w:rFonts w:ascii="Book Antiqua" w:hAnsi="Book Antiqua"/>
                <w:sz w:val="22"/>
                <w:szCs w:val="22"/>
                <w:lang w:val="sr-Cyrl-RS"/>
              </w:rPr>
              <w:t>г</w:t>
            </w:r>
          </w:p>
        </w:tc>
        <w:tc>
          <w:tcPr>
            <w:tcW w:w="1620" w:type="dxa"/>
            <w:tcBorders>
              <w:bottom w:val="single" w:sz="4" w:space="0" w:color="auto"/>
            </w:tcBorders>
          </w:tcPr>
          <w:p w:rsidR="004F347E" w:rsidRDefault="004F347E" w:rsidP="00DD229D">
            <w:pPr>
              <w:pStyle w:val="BodyTextIndent"/>
              <w:ind w:firstLine="0"/>
              <w:jc w:val="center"/>
              <w:rPr>
                <w:rFonts w:ascii="Book Antiqua" w:hAnsi="Book Antiqua"/>
                <w:spacing w:val="6"/>
                <w:sz w:val="22"/>
                <w:szCs w:val="22"/>
              </w:rPr>
            </w:pPr>
          </w:p>
          <w:p w:rsidR="00040C4B" w:rsidRPr="00434115" w:rsidRDefault="00FC6642" w:rsidP="00DD229D">
            <w:pPr>
              <w:pStyle w:val="BodyTextIndent"/>
              <w:ind w:firstLine="0"/>
              <w:jc w:val="center"/>
              <w:rPr>
                <w:rFonts w:ascii="Book Antiqua" w:hAnsi="Book Antiqua"/>
                <w:spacing w:val="6"/>
                <w:sz w:val="22"/>
                <w:szCs w:val="22"/>
              </w:rPr>
            </w:pPr>
            <w:r w:rsidRPr="00434115">
              <w:rPr>
                <w:rFonts w:ascii="Book Antiqua" w:hAnsi="Book Antiqua"/>
                <w:spacing w:val="6"/>
                <w:sz w:val="22"/>
                <w:szCs w:val="22"/>
              </w:rPr>
              <w:t xml:space="preserve">                  </w:t>
            </w:r>
          </w:p>
        </w:tc>
        <w:tc>
          <w:tcPr>
            <w:tcW w:w="3060" w:type="dxa"/>
            <w:vMerge/>
            <w:tcBorders>
              <w:bottom w:val="single" w:sz="4" w:space="0" w:color="auto"/>
            </w:tcBorders>
          </w:tcPr>
          <w:p w:rsidR="00040C4B" w:rsidRPr="00434115" w:rsidRDefault="00040C4B" w:rsidP="00DD229D">
            <w:pPr>
              <w:pStyle w:val="BodyTextIndent"/>
              <w:tabs>
                <w:tab w:val="left" w:pos="348"/>
                <w:tab w:val="center" w:pos="1584"/>
              </w:tabs>
              <w:ind w:firstLine="0"/>
              <w:jc w:val="center"/>
              <w:rPr>
                <w:rFonts w:ascii="Book Antiqua" w:hAnsi="Book Antiqua"/>
                <w:spacing w:val="6"/>
                <w:sz w:val="22"/>
                <w:szCs w:val="22"/>
              </w:rPr>
            </w:pPr>
          </w:p>
        </w:tc>
      </w:tr>
      <w:tr w:rsidR="00040C4B" w:rsidRPr="00434115">
        <w:tblPrEx>
          <w:tblBorders>
            <w:bottom w:val="none" w:sz="0" w:space="0" w:color="auto"/>
          </w:tblBorders>
          <w:tblLook w:val="01E0" w:firstRow="1" w:lastRow="1" w:firstColumn="1" w:lastColumn="1" w:noHBand="0" w:noVBand="0"/>
        </w:tblPrEx>
        <w:trPr>
          <w:trHeight w:hRule="exact" w:val="4652"/>
        </w:trPr>
        <w:tc>
          <w:tcPr>
            <w:tcW w:w="9360" w:type="dxa"/>
            <w:gridSpan w:val="4"/>
          </w:tcPr>
          <w:p w:rsidR="00040C4B" w:rsidRPr="00434115" w:rsidRDefault="00040C4B" w:rsidP="00DD229D">
            <w:pPr>
              <w:jc w:val="center"/>
              <w:rPr>
                <w:rFonts w:ascii="Book Antiqua" w:hAnsi="Book Antiqua"/>
                <w:b/>
                <w:sz w:val="22"/>
                <w:szCs w:val="22"/>
              </w:rPr>
            </w:pPr>
          </w:p>
          <w:p w:rsidR="00040C4B" w:rsidRPr="004D450A" w:rsidRDefault="00040C4B" w:rsidP="00DD229D">
            <w:pPr>
              <w:jc w:val="center"/>
              <w:rPr>
                <w:rFonts w:ascii="Book Antiqua" w:hAnsi="Book Antiqua"/>
                <w:b/>
                <w:color w:val="000000"/>
                <w:sz w:val="22"/>
                <w:szCs w:val="22"/>
              </w:rPr>
            </w:pPr>
          </w:p>
          <w:p w:rsidR="00A023E6" w:rsidRPr="00434115" w:rsidRDefault="00A023E6" w:rsidP="00DD229D">
            <w:pPr>
              <w:jc w:val="center"/>
              <w:rPr>
                <w:rFonts w:ascii="Georgia" w:hAnsi="Georgia"/>
                <w:b/>
                <w:color w:val="000000"/>
                <w:sz w:val="40"/>
                <w:szCs w:val="40"/>
              </w:rPr>
            </w:pPr>
          </w:p>
          <w:tbl>
            <w:tblPr>
              <w:tblW w:w="9360" w:type="dxa"/>
              <w:tblInd w:w="108" w:type="dxa"/>
              <w:tblBorders>
                <w:bottom w:val="single" w:sz="4" w:space="0" w:color="auto"/>
              </w:tblBorders>
              <w:tblLook w:val="00A0" w:firstRow="1" w:lastRow="0" w:firstColumn="1" w:lastColumn="0" w:noHBand="0" w:noVBand="0"/>
            </w:tblPr>
            <w:tblGrid>
              <w:gridCol w:w="9360"/>
            </w:tblGrid>
            <w:tr w:rsidR="007F333B" w:rsidRPr="007F333B" w:rsidTr="002C188B">
              <w:trPr>
                <w:trHeight w:val="4652"/>
              </w:trPr>
              <w:tc>
                <w:tcPr>
                  <w:tcW w:w="9360" w:type="dxa"/>
                  <w:tcBorders>
                    <w:top w:val="nil"/>
                    <w:left w:val="nil"/>
                    <w:bottom w:val="nil"/>
                    <w:right w:val="nil"/>
                  </w:tcBorders>
                </w:tcPr>
                <w:p w:rsidR="007F333B" w:rsidRPr="007F333B" w:rsidRDefault="007F333B" w:rsidP="007F333B">
                  <w:pPr>
                    <w:spacing w:line="276" w:lineRule="auto"/>
                    <w:rPr>
                      <w:rFonts w:ascii="Georgia" w:hAnsi="Georgia"/>
                      <w:b/>
                      <w:color w:val="000000"/>
                      <w:sz w:val="40"/>
                      <w:szCs w:val="40"/>
                    </w:rPr>
                  </w:pPr>
                </w:p>
                <w:p w:rsidR="007F333B" w:rsidRPr="007F333B" w:rsidRDefault="007F333B" w:rsidP="007F333B">
                  <w:pPr>
                    <w:spacing w:line="276" w:lineRule="auto"/>
                    <w:jc w:val="center"/>
                    <w:rPr>
                      <w:rFonts w:ascii="Georgia" w:hAnsi="Georgia"/>
                      <w:b/>
                      <w:color w:val="000000"/>
                      <w:sz w:val="40"/>
                      <w:szCs w:val="40"/>
                    </w:rPr>
                  </w:pPr>
                  <w:r w:rsidRPr="007F333B">
                    <w:rPr>
                      <w:rFonts w:ascii="Georgia" w:hAnsi="Georgia"/>
                      <w:b/>
                      <w:color w:val="000000"/>
                      <w:sz w:val="40"/>
                      <w:szCs w:val="40"/>
                    </w:rPr>
                    <w:t>НАЦИОНАЛНИ МЕХАНИЗАМ</w:t>
                  </w:r>
                </w:p>
                <w:p w:rsidR="007F333B" w:rsidRPr="007F333B" w:rsidRDefault="007F333B" w:rsidP="007F333B">
                  <w:pPr>
                    <w:spacing w:line="276" w:lineRule="auto"/>
                    <w:jc w:val="center"/>
                    <w:rPr>
                      <w:rFonts w:ascii="Georgia" w:hAnsi="Georgia"/>
                      <w:b/>
                      <w:color w:val="000000"/>
                      <w:sz w:val="40"/>
                      <w:szCs w:val="40"/>
                    </w:rPr>
                  </w:pPr>
                  <w:r w:rsidRPr="007F333B">
                    <w:rPr>
                      <w:rFonts w:ascii="Georgia" w:hAnsi="Georgia"/>
                      <w:b/>
                      <w:color w:val="000000"/>
                      <w:sz w:val="40"/>
                      <w:szCs w:val="40"/>
                    </w:rPr>
                    <w:t>ЗА ПРЕВЕНЦИЈУ ТОРТУРЕ</w:t>
                  </w:r>
                </w:p>
                <w:p w:rsidR="007F333B" w:rsidRPr="007F333B" w:rsidRDefault="007F333B" w:rsidP="007F333B">
                  <w:pPr>
                    <w:spacing w:line="276" w:lineRule="auto"/>
                    <w:jc w:val="center"/>
                    <w:rPr>
                      <w:rFonts w:ascii="Book Antiqua" w:hAnsi="Book Antiqua"/>
                      <w:b/>
                    </w:rPr>
                  </w:pPr>
                </w:p>
                <w:p w:rsidR="007F333B" w:rsidRPr="007F333B" w:rsidRDefault="007F333B" w:rsidP="007F333B">
                  <w:pPr>
                    <w:jc w:val="center"/>
                    <w:rPr>
                      <w:rFonts w:ascii="Book Antiqua" w:hAnsi="Book Antiqua"/>
                      <w:b/>
                      <w:sz w:val="22"/>
                      <w:szCs w:val="22"/>
                    </w:rPr>
                  </w:pPr>
                </w:p>
                <w:p w:rsidR="007F333B" w:rsidRPr="007F333B" w:rsidRDefault="007F333B" w:rsidP="007F333B">
                  <w:pPr>
                    <w:jc w:val="center"/>
                    <w:rPr>
                      <w:rFonts w:ascii="Georgia" w:hAnsi="Georgia"/>
                      <w:b/>
                      <w:sz w:val="28"/>
                      <w:szCs w:val="28"/>
                    </w:rPr>
                  </w:pPr>
                  <w:r w:rsidRPr="007F333B">
                    <w:rPr>
                      <w:rFonts w:ascii="Georgia" w:hAnsi="Georgia"/>
                      <w:b/>
                      <w:sz w:val="28"/>
                      <w:szCs w:val="28"/>
                    </w:rPr>
                    <w:t>ПРАЋЕЊЕ СПРОВОЂЕЊА ПРЕПОРУКА НПМ ЗА УНАПРЕЂЕЊЕ ПОСТУПАЊА ПРЕМА НЕРЕГУЛАРНИМ МИГРАНАТИМА/ТРАЖИОЦИМА АЗИЛА У РЕПУБЛИЦИ СРБИЈИ</w:t>
                  </w:r>
                </w:p>
                <w:p w:rsidR="007F333B" w:rsidRPr="007F333B" w:rsidRDefault="007F333B" w:rsidP="007F333B">
                  <w:pPr>
                    <w:jc w:val="center"/>
                    <w:rPr>
                      <w:rFonts w:ascii="Book Antiqua" w:hAnsi="Book Antiqua"/>
                      <w:b/>
                      <w:sz w:val="28"/>
                      <w:szCs w:val="28"/>
                    </w:rPr>
                  </w:pPr>
                </w:p>
                <w:p w:rsidR="007F333B" w:rsidRPr="007F333B" w:rsidRDefault="007F333B" w:rsidP="007F333B">
                  <w:pPr>
                    <w:rPr>
                      <w:rFonts w:ascii="Book Antiqua" w:hAnsi="Book Antiqua"/>
                      <w:b/>
                      <w:sz w:val="28"/>
                      <w:szCs w:val="28"/>
                    </w:rPr>
                  </w:pPr>
                </w:p>
                <w:p w:rsidR="007F333B" w:rsidRPr="007F333B" w:rsidRDefault="007F333B" w:rsidP="007F333B">
                  <w:pPr>
                    <w:jc w:val="center"/>
                    <w:rPr>
                      <w:rFonts w:ascii="Book Antiqua" w:hAnsi="Book Antiqua"/>
                      <w:b/>
                      <w:sz w:val="72"/>
                      <w:szCs w:val="72"/>
                    </w:rPr>
                  </w:pPr>
                  <w:r w:rsidRPr="007F333B">
                    <w:rPr>
                      <w:rFonts w:ascii="Book Antiqua" w:hAnsi="Book Antiqua"/>
                      <w:b/>
                      <w:sz w:val="72"/>
                      <w:szCs w:val="72"/>
                    </w:rPr>
                    <w:t>Извештај</w:t>
                  </w:r>
                </w:p>
                <w:p w:rsidR="007F333B" w:rsidRPr="007F333B" w:rsidRDefault="007F333B" w:rsidP="007F333B">
                  <w:pPr>
                    <w:jc w:val="center"/>
                    <w:rPr>
                      <w:rFonts w:ascii="Book Antiqua" w:hAnsi="Book Antiqua"/>
                      <w:b/>
                      <w:sz w:val="56"/>
                      <w:szCs w:val="56"/>
                    </w:rPr>
                  </w:pPr>
                  <w:r w:rsidRPr="007F333B">
                    <w:rPr>
                      <w:rFonts w:ascii="Book Antiqua" w:hAnsi="Book Antiqua"/>
                      <w:b/>
                      <w:sz w:val="56"/>
                      <w:szCs w:val="56"/>
                    </w:rPr>
                    <w:t xml:space="preserve">о посети  </w:t>
                  </w:r>
                </w:p>
                <w:p w:rsidR="007F333B" w:rsidRPr="007F333B" w:rsidRDefault="007F333B" w:rsidP="007F333B">
                  <w:pPr>
                    <w:jc w:val="center"/>
                    <w:rPr>
                      <w:rFonts w:ascii="Book Antiqua" w:hAnsi="Book Antiqua"/>
                      <w:b/>
                      <w:sz w:val="56"/>
                      <w:szCs w:val="56"/>
                    </w:rPr>
                  </w:pPr>
                  <w:r w:rsidRPr="007F333B">
                    <w:rPr>
                      <w:rFonts w:ascii="Book Antiqua" w:hAnsi="Book Antiqua"/>
                      <w:b/>
                      <w:sz w:val="56"/>
                      <w:szCs w:val="56"/>
                    </w:rPr>
                    <w:t>Центру за смештај тражилаца азила у Бањи Ковиљачи</w:t>
                  </w:r>
                </w:p>
                <w:p w:rsidR="007F333B" w:rsidRPr="007F333B" w:rsidRDefault="007F333B" w:rsidP="007F333B">
                  <w:pPr>
                    <w:jc w:val="center"/>
                    <w:rPr>
                      <w:rFonts w:ascii="Book Antiqua" w:hAnsi="Book Antiqua"/>
                      <w:sz w:val="22"/>
                      <w:szCs w:val="22"/>
                    </w:rPr>
                  </w:pPr>
                </w:p>
                <w:p w:rsidR="007F333B" w:rsidRPr="007F333B" w:rsidRDefault="007F333B" w:rsidP="007F333B">
                  <w:pPr>
                    <w:jc w:val="center"/>
                    <w:rPr>
                      <w:rFonts w:ascii="Book Antiqua" w:hAnsi="Book Antiqua"/>
                      <w:sz w:val="22"/>
                      <w:szCs w:val="22"/>
                    </w:rPr>
                  </w:pPr>
                </w:p>
                <w:p w:rsidR="007F333B" w:rsidRPr="007F333B" w:rsidRDefault="007F333B" w:rsidP="007F333B">
                  <w:pPr>
                    <w:jc w:val="center"/>
                    <w:rPr>
                      <w:rFonts w:ascii="Book Antiqua" w:hAnsi="Book Antiqua"/>
                      <w:sz w:val="22"/>
                      <w:szCs w:val="22"/>
                    </w:rPr>
                  </w:pPr>
                </w:p>
                <w:p w:rsidR="007F333B" w:rsidRPr="007F333B" w:rsidRDefault="007F333B" w:rsidP="007F333B">
                  <w:pPr>
                    <w:jc w:val="center"/>
                    <w:rPr>
                      <w:rFonts w:ascii="Book Antiqua" w:hAnsi="Book Antiqua"/>
                      <w:sz w:val="22"/>
                      <w:szCs w:val="22"/>
                    </w:rPr>
                  </w:pPr>
                </w:p>
                <w:p w:rsidR="007F333B" w:rsidRPr="007F333B" w:rsidRDefault="007F333B" w:rsidP="007F333B">
                  <w:pPr>
                    <w:jc w:val="center"/>
                    <w:rPr>
                      <w:rFonts w:ascii="Book Antiqua" w:hAnsi="Book Antiqua"/>
                      <w:b/>
                      <w:sz w:val="56"/>
                      <w:szCs w:val="56"/>
                    </w:rPr>
                  </w:pPr>
                  <w:r w:rsidRPr="007F333B">
                    <w:rPr>
                      <w:rFonts w:ascii="Book Antiqua" w:hAnsi="Book Antiqua"/>
                      <w:sz w:val="22"/>
                      <w:szCs w:val="22"/>
                    </w:rPr>
                    <w:t xml:space="preserve">Београд, </w:t>
                  </w:r>
                  <w:r w:rsidRPr="007F333B">
                    <w:rPr>
                      <w:rFonts w:ascii="Book Antiqua" w:hAnsi="Book Antiqua"/>
                      <w:sz w:val="22"/>
                      <w:szCs w:val="22"/>
                      <w:lang w:val="sr-Latn-CS"/>
                    </w:rPr>
                    <w:t>септембар</w:t>
                  </w:r>
                  <w:r w:rsidRPr="007F333B">
                    <w:rPr>
                      <w:rFonts w:ascii="Book Antiqua" w:hAnsi="Book Antiqua"/>
                      <w:sz w:val="22"/>
                      <w:szCs w:val="22"/>
                    </w:rPr>
                    <w:t xml:space="preserve"> 2014. године</w:t>
                  </w:r>
                </w:p>
              </w:tc>
            </w:tr>
          </w:tbl>
          <w:p w:rsidR="007F333B" w:rsidRPr="007F333B" w:rsidRDefault="007F333B" w:rsidP="007F333B">
            <w:r w:rsidRPr="007F333B">
              <w:br w:type="page"/>
            </w:r>
          </w:p>
          <w:p w:rsidR="00040C4B" w:rsidRPr="00434115" w:rsidRDefault="00040C4B" w:rsidP="00DD229D">
            <w:pPr>
              <w:jc w:val="center"/>
              <w:rPr>
                <w:rFonts w:ascii="Georgia" w:hAnsi="Georgia"/>
                <w:b/>
                <w:color w:val="000000"/>
                <w:sz w:val="40"/>
                <w:szCs w:val="40"/>
              </w:rPr>
            </w:pPr>
            <w:r w:rsidRPr="00434115">
              <w:rPr>
                <w:rFonts w:ascii="Georgia" w:hAnsi="Georgia"/>
                <w:b/>
                <w:color w:val="000000"/>
                <w:sz w:val="40"/>
                <w:szCs w:val="40"/>
              </w:rPr>
              <w:t>НАЦИОНАЛНИ МЕХАНИЗАМ</w:t>
            </w:r>
          </w:p>
          <w:p w:rsidR="00040C4B" w:rsidRPr="00434115" w:rsidRDefault="00040C4B" w:rsidP="00DD229D">
            <w:pPr>
              <w:jc w:val="center"/>
              <w:rPr>
                <w:rFonts w:ascii="Georgia" w:hAnsi="Georgia"/>
                <w:b/>
                <w:color w:val="000000"/>
                <w:sz w:val="40"/>
                <w:szCs w:val="40"/>
              </w:rPr>
            </w:pPr>
            <w:r w:rsidRPr="00434115">
              <w:rPr>
                <w:rFonts w:ascii="Georgia" w:hAnsi="Georgia"/>
                <w:b/>
                <w:color w:val="000000"/>
                <w:sz w:val="40"/>
                <w:szCs w:val="40"/>
              </w:rPr>
              <w:t>ЗА ПРЕВЕНЦИЈУ ТОРТУРЕ</w:t>
            </w:r>
          </w:p>
          <w:p w:rsidR="00040C4B" w:rsidRPr="00434115" w:rsidRDefault="00040C4B" w:rsidP="00DD229D">
            <w:pPr>
              <w:jc w:val="center"/>
              <w:rPr>
                <w:rFonts w:ascii="Book Antiqua" w:hAnsi="Book Antiqua"/>
                <w:b/>
                <w:sz w:val="22"/>
                <w:szCs w:val="22"/>
              </w:rPr>
            </w:pPr>
          </w:p>
          <w:p w:rsidR="00040C4B" w:rsidRPr="00434115" w:rsidRDefault="00534204" w:rsidP="00DD229D">
            <w:pPr>
              <w:jc w:val="center"/>
              <w:rPr>
                <w:rFonts w:ascii="Georgia" w:hAnsi="Georgia"/>
                <w:b/>
                <w:sz w:val="28"/>
                <w:szCs w:val="28"/>
              </w:rPr>
            </w:pPr>
            <w:r>
              <w:rPr>
                <w:rFonts w:ascii="Georgia" w:hAnsi="Georgia"/>
                <w:b/>
                <w:sz w:val="28"/>
                <w:szCs w:val="28"/>
              </w:rPr>
              <w:t>ПРАЋЕЊЕ СПРОВОЂЕЊА ПРЕПОРУКА НПМ ЗА УНАПРЕЂЕЊЕ ПОСТУПАЊА ПРЕМА НЕРЕГУЛАРНИМ МИГРАНАТИМА/ТРАЖИОЦИМА АЗИЛА У РЕПУБЛИЦИ СРБИЈИ</w:t>
            </w:r>
          </w:p>
          <w:p w:rsidR="00040C4B" w:rsidRPr="00434115" w:rsidRDefault="00040C4B" w:rsidP="00DD229D">
            <w:pPr>
              <w:jc w:val="center"/>
              <w:rPr>
                <w:rFonts w:ascii="Book Antiqua" w:hAnsi="Book Antiqua"/>
                <w:b/>
                <w:sz w:val="28"/>
                <w:szCs w:val="28"/>
              </w:rPr>
            </w:pPr>
          </w:p>
          <w:p w:rsidR="00040C4B" w:rsidRPr="00434115" w:rsidRDefault="00040C4B" w:rsidP="00534204">
            <w:pPr>
              <w:jc w:val="center"/>
              <w:rPr>
                <w:rFonts w:ascii="Book Antiqua" w:hAnsi="Book Antiqua"/>
                <w:sz w:val="22"/>
                <w:szCs w:val="22"/>
              </w:rPr>
            </w:pPr>
          </w:p>
        </w:tc>
      </w:tr>
      <w:tr w:rsidR="009E10FA" w:rsidRPr="00434115">
        <w:tblPrEx>
          <w:tblBorders>
            <w:bottom w:val="none" w:sz="0" w:space="0" w:color="auto"/>
          </w:tblBorders>
          <w:tblLook w:val="01E0" w:firstRow="1" w:lastRow="1" w:firstColumn="1" w:lastColumn="1" w:noHBand="0" w:noVBand="0"/>
        </w:tblPrEx>
        <w:trPr>
          <w:trHeight w:val="4773"/>
        </w:trPr>
        <w:tc>
          <w:tcPr>
            <w:tcW w:w="9360" w:type="dxa"/>
            <w:gridSpan w:val="4"/>
          </w:tcPr>
          <w:p w:rsidR="009E10FA" w:rsidRPr="00434115" w:rsidRDefault="009E10FA" w:rsidP="00DD229D">
            <w:pPr>
              <w:jc w:val="center"/>
              <w:rPr>
                <w:rFonts w:ascii="Book Antiqua" w:hAnsi="Book Antiqua"/>
                <w:b/>
                <w:sz w:val="22"/>
                <w:szCs w:val="22"/>
              </w:rPr>
            </w:pPr>
          </w:p>
          <w:p w:rsidR="00FA00FF" w:rsidRPr="00292BDD" w:rsidRDefault="00FA00FF" w:rsidP="00FA00FF">
            <w:pPr>
              <w:jc w:val="center"/>
              <w:rPr>
                <w:rFonts w:ascii="Book Antiqua" w:hAnsi="Book Antiqua"/>
                <w:b/>
                <w:sz w:val="72"/>
                <w:szCs w:val="72"/>
              </w:rPr>
            </w:pPr>
            <w:r w:rsidRPr="00292BDD">
              <w:rPr>
                <w:rFonts w:ascii="Book Antiqua" w:hAnsi="Book Antiqua"/>
                <w:b/>
                <w:sz w:val="72"/>
                <w:szCs w:val="72"/>
              </w:rPr>
              <w:t>Извештај</w:t>
            </w:r>
          </w:p>
          <w:p w:rsidR="00FA00FF" w:rsidRPr="00292BDD" w:rsidRDefault="00FA00FF" w:rsidP="00FA00FF">
            <w:pPr>
              <w:jc w:val="center"/>
              <w:rPr>
                <w:rFonts w:ascii="Book Antiqua" w:hAnsi="Book Antiqua"/>
                <w:b/>
                <w:sz w:val="56"/>
                <w:szCs w:val="56"/>
              </w:rPr>
            </w:pPr>
            <w:r w:rsidRPr="00292BDD">
              <w:rPr>
                <w:rFonts w:ascii="Book Antiqua" w:hAnsi="Book Antiqua"/>
                <w:b/>
                <w:sz w:val="56"/>
                <w:szCs w:val="56"/>
              </w:rPr>
              <w:t xml:space="preserve">о посети  </w:t>
            </w:r>
          </w:p>
          <w:p w:rsidR="009E10FA" w:rsidRPr="00434115" w:rsidRDefault="004F347E" w:rsidP="008E54DF">
            <w:pPr>
              <w:jc w:val="center"/>
              <w:rPr>
                <w:rFonts w:ascii="Book Antiqua" w:hAnsi="Book Antiqua"/>
                <w:b/>
                <w:sz w:val="72"/>
                <w:szCs w:val="72"/>
              </w:rPr>
            </w:pPr>
            <w:r>
              <w:rPr>
                <w:rFonts w:ascii="Book Antiqua" w:hAnsi="Book Antiqua"/>
                <w:b/>
                <w:sz w:val="56"/>
                <w:szCs w:val="56"/>
                <w:lang w:val="sr-Cyrl-RS"/>
              </w:rPr>
              <w:t>Центру за азил</w:t>
            </w:r>
            <w:r w:rsidR="00FA00FF">
              <w:rPr>
                <w:rFonts w:ascii="Book Antiqua" w:hAnsi="Book Antiqua"/>
                <w:b/>
                <w:sz w:val="56"/>
                <w:szCs w:val="56"/>
              </w:rPr>
              <w:t xml:space="preserve"> у </w:t>
            </w:r>
            <w:r w:rsidR="00DD2971">
              <w:rPr>
                <w:rFonts w:ascii="Book Antiqua" w:hAnsi="Book Antiqua"/>
                <w:b/>
                <w:sz w:val="56"/>
                <w:szCs w:val="56"/>
              </w:rPr>
              <w:t>Сјеници</w:t>
            </w:r>
            <w:r w:rsidR="00FA00FF" w:rsidRPr="004D450A">
              <w:rPr>
                <w:rFonts w:ascii="Book Antiqua" w:hAnsi="Book Antiqua"/>
                <w:b/>
                <w:sz w:val="72"/>
                <w:szCs w:val="72"/>
              </w:rPr>
              <w:t xml:space="preserve"> </w:t>
            </w:r>
          </w:p>
        </w:tc>
      </w:tr>
      <w:tr w:rsidR="009E10FA" w:rsidRPr="00434115" w:rsidTr="00B17A94">
        <w:tblPrEx>
          <w:tblBorders>
            <w:bottom w:val="none" w:sz="0" w:space="0" w:color="auto"/>
          </w:tblBorders>
          <w:tblLook w:val="01E0" w:firstRow="1" w:lastRow="1" w:firstColumn="1" w:lastColumn="1" w:noHBand="0" w:noVBand="0"/>
        </w:tblPrEx>
        <w:trPr>
          <w:trHeight w:hRule="exact" w:val="1959"/>
        </w:trPr>
        <w:tc>
          <w:tcPr>
            <w:tcW w:w="9360" w:type="dxa"/>
            <w:gridSpan w:val="4"/>
          </w:tcPr>
          <w:p w:rsidR="009E10FA" w:rsidRPr="00434115" w:rsidRDefault="009E10FA" w:rsidP="00DD229D">
            <w:pPr>
              <w:jc w:val="center"/>
              <w:rPr>
                <w:rFonts w:ascii="Book Antiqua" w:hAnsi="Book Antiqua"/>
                <w:sz w:val="22"/>
                <w:szCs w:val="22"/>
              </w:rPr>
            </w:pPr>
          </w:p>
          <w:p w:rsidR="009E10FA" w:rsidRPr="004D450A" w:rsidRDefault="00ED0C30" w:rsidP="00DD229D">
            <w:pPr>
              <w:jc w:val="center"/>
              <w:rPr>
                <w:rFonts w:ascii="Book Antiqua" w:hAnsi="Book Antiqua"/>
                <w:sz w:val="22"/>
                <w:szCs w:val="22"/>
              </w:rPr>
            </w:pPr>
            <w:r w:rsidRPr="004D450A">
              <w:rPr>
                <w:rFonts w:ascii="Book Antiqua" w:hAnsi="Book Antiqua"/>
                <w:sz w:val="22"/>
                <w:szCs w:val="22"/>
              </w:rPr>
              <w:t xml:space="preserve"> </w:t>
            </w:r>
          </w:p>
          <w:p w:rsidR="00ED0C30" w:rsidRPr="00896F7A" w:rsidRDefault="00ED0C30" w:rsidP="00ED0C30">
            <w:pPr>
              <w:rPr>
                <w:rFonts w:ascii="Book Antiqua" w:hAnsi="Book Antiqua"/>
                <w:sz w:val="22"/>
                <w:szCs w:val="22"/>
              </w:rPr>
            </w:pPr>
          </w:p>
          <w:p w:rsidR="00B17A94" w:rsidRDefault="00B17A94" w:rsidP="00A32A5B">
            <w:pPr>
              <w:jc w:val="center"/>
              <w:rPr>
                <w:rFonts w:ascii="Book Antiqua" w:hAnsi="Book Antiqua"/>
                <w:sz w:val="22"/>
                <w:szCs w:val="22"/>
              </w:rPr>
            </w:pPr>
          </w:p>
          <w:p w:rsidR="00B17A94" w:rsidRDefault="00B17A94" w:rsidP="00A32A5B">
            <w:pPr>
              <w:jc w:val="center"/>
              <w:rPr>
                <w:rFonts w:ascii="Book Antiqua" w:hAnsi="Book Antiqua"/>
                <w:sz w:val="22"/>
                <w:szCs w:val="22"/>
              </w:rPr>
            </w:pPr>
          </w:p>
          <w:p w:rsidR="00B17A94" w:rsidRDefault="00B17A94" w:rsidP="00A32A5B">
            <w:pPr>
              <w:jc w:val="center"/>
              <w:rPr>
                <w:rFonts w:ascii="Book Antiqua" w:hAnsi="Book Antiqua"/>
                <w:sz w:val="22"/>
                <w:szCs w:val="22"/>
              </w:rPr>
            </w:pPr>
          </w:p>
          <w:p w:rsidR="009E10FA" w:rsidRPr="00434115" w:rsidRDefault="008C52A0" w:rsidP="00A32A5B">
            <w:pPr>
              <w:jc w:val="center"/>
              <w:rPr>
                <w:rFonts w:ascii="Book Antiqua" w:hAnsi="Book Antiqua"/>
                <w:b/>
                <w:sz w:val="22"/>
                <w:szCs w:val="22"/>
              </w:rPr>
            </w:pPr>
            <w:r w:rsidRPr="00434115">
              <w:rPr>
                <w:rFonts w:ascii="Book Antiqua" w:hAnsi="Book Antiqua"/>
                <w:sz w:val="22"/>
                <w:szCs w:val="22"/>
              </w:rPr>
              <w:t xml:space="preserve">Београд, </w:t>
            </w:r>
            <w:r w:rsidR="004F347E">
              <w:rPr>
                <w:rFonts w:ascii="Book Antiqua" w:hAnsi="Book Antiqua"/>
                <w:sz w:val="22"/>
                <w:szCs w:val="22"/>
              </w:rPr>
              <w:t>април</w:t>
            </w:r>
            <w:r w:rsidR="009E10FA" w:rsidRPr="00434115">
              <w:rPr>
                <w:rFonts w:ascii="Book Antiqua" w:hAnsi="Book Antiqua"/>
                <w:sz w:val="22"/>
                <w:szCs w:val="22"/>
              </w:rPr>
              <w:t xml:space="preserve"> 201</w:t>
            </w:r>
            <w:r w:rsidR="004F347E">
              <w:rPr>
                <w:rFonts w:ascii="Book Antiqua" w:hAnsi="Book Antiqua"/>
                <w:sz w:val="22"/>
                <w:szCs w:val="22"/>
              </w:rPr>
              <w:t>5</w:t>
            </w:r>
            <w:r w:rsidR="009E10FA" w:rsidRPr="00434115">
              <w:rPr>
                <w:rFonts w:ascii="Book Antiqua" w:hAnsi="Book Antiqua"/>
                <w:sz w:val="22"/>
                <w:szCs w:val="22"/>
              </w:rPr>
              <w:t>. године</w:t>
            </w:r>
          </w:p>
        </w:tc>
      </w:tr>
    </w:tbl>
    <w:p w:rsidR="00FA69D4" w:rsidRPr="00434115" w:rsidRDefault="00FA69D4" w:rsidP="00DD229D">
      <w:pPr>
        <w:pStyle w:val="Normal1"/>
        <w:tabs>
          <w:tab w:val="left" w:pos="180"/>
          <w:tab w:val="left" w:pos="581"/>
          <w:tab w:val="left" w:pos="6161"/>
        </w:tabs>
        <w:spacing w:before="0" w:beforeAutospacing="0" w:after="0" w:afterAutospacing="0"/>
        <w:jc w:val="both"/>
        <w:rPr>
          <w:rFonts w:ascii="Book Antiqua" w:hAnsi="Book Antiqua"/>
          <w:color w:val="000000"/>
        </w:rPr>
      </w:pPr>
    </w:p>
    <w:p w:rsidR="008146CD" w:rsidRPr="004D450A" w:rsidRDefault="00FA69D4" w:rsidP="008336D4">
      <w:pPr>
        <w:pStyle w:val="Normal1"/>
        <w:tabs>
          <w:tab w:val="left" w:pos="180"/>
          <w:tab w:val="left" w:pos="581"/>
          <w:tab w:val="left" w:pos="6161"/>
        </w:tabs>
        <w:spacing w:before="0" w:beforeAutospacing="0" w:after="0" w:afterAutospacing="0"/>
        <w:jc w:val="both"/>
        <w:outlineLvl w:val="0"/>
        <w:rPr>
          <w:rFonts w:ascii="Book Antiqua" w:hAnsi="Book Antiqua"/>
          <w:color w:val="000000"/>
        </w:rPr>
      </w:pPr>
      <w:r w:rsidRPr="00434115">
        <w:rPr>
          <w:rFonts w:ascii="Book Antiqua" w:hAnsi="Book Antiqua"/>
          <w:color w:val="000000"/>
        </w:rPr>
        <w:br w:type="page"/>
      </w:r>
    </w:p>
    <w:p w:rsidR="008146CD" w:rsidRPr="004D450A" w:rsidRDefault="008146CD" w:rsidP="008336D4">
      <w:pPr>
        <w:pStyle w:val="Normal1"/>
        <w:tabs>
          <w:tab w:val="left" w:pos="180"/>
          <w:tab w:val="left" w:pos="581"/>
          <w:tab w:val="left" w:pos="6161"/>
        </w:tabs>
        <w:spacing w:before="0" w:beforeAutospacing="0" w:after="0" w:afterAutospacing="0"/>
        <w:jc w:val="both"/>
        <w:outlineLvl w:val="0"/>
        <w:rPr>
          <w:rFonts w:ascii="Book Antiqua" w:hAnsi="Book Antiqua"/>
          <w:color w:val="000000"/>
        </w:rPr>
      </w:pPr>
    </w:p>
    <w:p w:rsidR="00C662CF" w:rsidRPr="00110775" w:rsidRDefault="00C662CF" w:rsidP="008336D4">
      <w:pPr>
        <w:pStyle w:val="Normal1"/>
        <w:tabs>
          <w:tab w:val="left" w:pos="180"/>
          <w:tab w:val="left" w:pos="581"/>
          <w:tab w:val="left" w:pos="6161"/>
        </w:tabs>
        <w:spacing w:before="0" w:beforeAutospacing="0" w:after="0" w:afterAutospacing="0"/>
        <w:jc w:val="both"/>
        <w:outlineLvl w:val="0"/>
        <w:rPr>
          <w:rFonts w:ascii="Book Antiqua" w:hAnsi="Book Antiqua"/>
          <w:color w:val="000000"/>
        </w:rPr>
      </w:pPr>
      <w:r w:rsidRPr="00110775">
        <w:rPr>
          <w:rFonts w:ascii="Book Antiqua" w:hAnsi="Book Antiqua"/>
          <w:b/>
          <w:caps/>
        </w:rPr>
        <w:t>мандат</w:t>
      </w:r>
      <w:r w:rsidRPr="00110775">
        <w:rPr>
          <w:rFonts w:ascii="Book Antiqua" w:hAnsi="Book Antiqua"/>
          <w:spacing w:val="-4"/>
        </w:rPr>
        <w:t xml:space="preserve"> </w:t>
      </w:r>
      <w:r w:rsidRPr="00110775">
        <w:rPr>
          <w:rFonts w:ascii="Book Antiqua" w:hAnsi="Book Antiqua"/>
          <w:b/>
          <w:caps/>
          <w:spacing w:val="-4"/>
        </w:rPr>
        <w:t>НационалнОГ механизмА за превенцију тортуре</w:t>
      </w:r>
    </w:p>
    <w:p w:rsidR="008146CD" w:rsidRPr="00434115" w:rsidRDefault="008146CD" w:rsidP="00DD229D">
      <w:pPr>
        <w:jc w:val="both"/>
        <w:rPr>
          <w:rFonts w:ascii="Book Antiqua" w:hAnsi="Book Antiqua"/>
          <w:sz w:val="22"/>
          <w:szCs w:val="22"/>
        </w:rPr>
      </w:pPr>
    </w:p>
    <w:p w:rsidR="00C662CF" w:rsidRPr="00896F7A" w:rsidRDefault="00C662CF" w:rsidP="00DD229D">
      <w:pPr>
        <w:jc w:val="both"/>
        <w:rPr>
          <w:rFonts w:ascii="Book Antiqua" w:hAnsi="Book Antiqua"/>
          <w:spacing w:val="-4"/>
          <w:sz w:val="22"/>
          <w:szCs w:val="22"/>
        </w:rPr>
      </w:pPr>
      <w:r w:rsidRPr="00434115">
        <w:rPr>
          <w:rFonts w:ascii="Book Antiqua" w:hAnsi="Book Antiqua"/>
          <w:sz w:val="22"/>
          <w:szCs w:val="22"/>
        </w:rPr>
        <w:t>Законом о ратификацији Опционог протокола уз Конвенцију против тортуре и других сурових, нељудских или понижавајућих казни или поступака</w:t>
      </w:r>
      <w:r w:rsidRPr="00434115">
        <w:rPr>
          <w:rStyle w:val="FootnoteReference"/>
          <w:rFonts w:ascii="Book Antiqua" w:hAnsi="Book Antiqua"/>
          <w:sz w:val="22"/>
          <w:szCs w:val="22"/>
        </w:rPr>
        <w:footnoteReference w:id="1"/>
      </w:r>
      <w:r w:rsidRPr="00434115">
        <w:rPr>
          <w:rFonts w:ascii="Book Antiqua" w:hAnsi="Book Antiqua"/>
          <w:sz w:val="22"/>
          <w:szCs w:val="22"/>
        </w:rPr>
        <w:t xml:space="preserve"> </w:t>
      </w:r>
      <w:r w:rsidRPr="00434115">
        <w:rPr>
          <w:rFonts w:ascii="Book Antiqua" w:hAnsi="Book Antiqua"/>
          <w:spacing w:val="-8"/>
          <w:sz w:val="22"/>
          <w:szCs w:val="22"/>
        </w:rPr>
        <w:t xml:space="preserve">прописано је да </w:t>
      </w:r>
      <w:r w:rsidRPr="00434115">
        <w:rPr>
          <w:rFonts w:ascii="Book Antiqua" w:hAnsi="Book Antiqua"/>
          <w:spacing w:val="-4"/>
          <w:sz w:val="22"/>
          <w:szCs w:val="22"/>
        </w:rPr>
        <w:t>Национални механизам за превенцију тортуре (НПМ) обавља посете установама у којима се налазе или се мо</w:t>
      </w:r>
      <w:r w:rsidRPr="004D450A">
        <w:rPr>
          <w:rFonts w:ascii="Book Antiqua" w:hAnsi="Book Antiqua"/>
          <w:spacing w:val="-4"/>
          <w:sz w:val="22"/>
          <w:szCs w:val="22"/>
        </w:rPr>
        <w:t xml:space="preserve">гу налазити лица лишена слободе, у циљу одвраћања државних органа и службених лица од било каквог облика мучења или било ког другог облика злостављања, као и ради усмеравања државних органа ка стварању смештајних и осталих животних услова у установама </w:t>
      </w:r>
      <w:r w:rsidRPr="00896F7A">
        <w:rPr>
          <w:rFonts w:ascii="Book Antiqua" w:hAnsi="Book Antiqua"/>
          <w:spacing w:val="-4"/>
          <w:sz w:val="22"/>
          <w:szCs w:val="22"/>
        </w:rPr>
        <w:t xml:space="preserve">у којима се смештају лица лишена слободе у складу са важећим прописима и стандардима. </w:t>
      </w:r>
    </w:p>
    <w:p w:rsidR="00C662CF" w:rsidRPr="00434115" w:rsidRDefault="00C662CF" w:rsidP="00DD229D">
      <w:pPr>
        <w:jc w:val="both"/>
        <w:rPr>
          <w:rFonts w:ascii="Book Antiqua" w:hAnsi="Book Antiqua"/>
          <w:spacing w:val="-4"/>
          <w:sz w:val="22"/>
          <w:szCs w:val="22"/>
        </w:rPr>
      </w:pPr>
    </w:p>
    <w:p w:rsidR="00C662CF" w:rsidRPr="00434115" w:rsidRDefault="00C662CF" w:rsidP="00DD229D">
      <w:pPr>
        <w:jc w:val="both"/>
        <w:rPr>
          <w:rFonts w:ascii="Book Antiqua" w:hAnsi="Book Antiqua"/>
          <w:spacing w:val="-4"/>
          <w:sz w:val="22"/>
          <w:szCs w:val="22"/>
        </w:rPr>
      </w:pPr>
      <w:r w:rsidRPr="00434115">
        <w:rPr>
          <w:rFonts w:ascii="Book Antiqua" w:hAnsi="Book Antiqua"/>
          <w:spacing w:val="-4"/>
          <w:sz w:val="22"/>
          <w:szCs w:val="22"/>
        </w:rPr>
        <w:t>НПМ има право: на несметан, ненајављен и свакодобан приступ свим установама и свим просторијама у којима се налазе или се могу налазити лица лишена слободе; да насамо разговара са тим лицима, и са службеним лицима, која су обавезна да сарађују тим поводом, и са свим осталим лицима која могу имати информације значајне за поступање према лицима лишеним слободе; на приступ свој документацији која се односи на та лица; да надлежним органима даје препоруке у циљу побољшања начина поступања према лицима лишеним слободе и унапређења услова у којима се она задржавају или затварају.</w:t>
      </w:r>
    </w:p>
    <w:p w:rsidR="00C662CF" w:rsidRPr="00434115" w:rsidRDefault="00C662CF" w:rsidP="00DD229D">
      <w:pPr>
        <w:keepNext/>
        <w:jc w:val="both"/>
        <w:rPr>
          <w:rFonts w:ascii="Book Antiqua" w:hAnsi="Book Antiqua"/>
          <w:sz w:val="22"/>
          <w:szCs w:val="22"/>
        </w:rPr>
      </w:pPr>
    </w:p>
    <w:p w:rsidR="00C662CF" w:rsidRPr="00434115" w:rsidRDefault="00C662CF" w:rsidP="00DD229D">
      <w:pPr>
        <w:keepNext/>
        <w:jc w:val="both"/>
        <w:rPr>
          <w:rFonts w:ascii="Book Antiqua" w:hAnsi="Book Antiqua"/>
          <w:sz w:val="22"/>
          <w:szCs w:val="22"/>
        </w:rPr>
      </w:pPr>
      <w:r w:rsidRPr="00434115">
        <w:rPr>
          <w:rFonts w:ascii="Book Antiqua" w:hAnsi="Book Antiqua"/>
          <w:sz w:val="22"/>
          <w:szCs w:val="22"/>
        </w:rPr>
        <w:t>У члану 2а Закона одређено је да Заштитник грађана обавља послове НПМ и да у  обављању тих послова сарађује са омбудсманима аутономних покрајина и удружењима чијим је статутом предвиђени циљ удруживања унапређење и заштита људских права и слобода, у складу са законом.</w:t>
      </w:r>
    </w:p>
    <w:p w:rsidR="00C662CF" w:rsidRPr="00434115" w:rsidRDefault="00C662CF" w:rsidP="00DD229D">
      <w:pPr>
        <w:pStyle w:val="CharCharChar2Char"/>
        <w:jc w:val="both"/>
        <w:rPr>
          <w:rFonts w:ascii="Book Antiqua" w:hAnsi="Book Antiqua"/>
          <w:sz w:val="22"/>
          <w:szCs w:val="22"/>
        </w:rPr>
      </w:pPr>
    </w:p>
    <w:p w:rsidR="00C662CF" w:rsidRPr="004D450A" w:rsidRDefault="00C662CF" w:rsidP="00DD229D">
      <w:pPr>
        <w:jc w:val="both"/>
        <w:rPr>
          <w:rFonts w:ascii="Book Antiqua" w:hAnsi="Book Antiqua"/>
          <w:sz w:val="22"/>
          <w:szCs w:val="22"/>
        </w:rPr>
      </w:pPr>
      <w:r w:rsidRPr="00434115">
        <w:rPr>
          <w:rFonts w:ascii="Book Antiqua" w:hAnsi="Book Antiqua"/>
          <w:sz w:val="22"/>
          <w:szCs w:val="22"/>
        </w:rPr>
        <w:t>Заштитник грађана и Покрајински омбудсман АП Војводине су потписали Меморандум о сарадњи у обављању послова НПМ</w:t>
      </w:r>
      <w:r w:rsidRPr="00434115">
        <w:rPr>
          <w:rStyle w:val="FootnoteReference"/>
          <w:rFonts w:ascii="Book Antiqua" w:hAnsi="Book Antiqua"/>
          <w:sz w:val="22"/>
          <w:szCs w:val="22"/>
        </w:rPr>
        <w:footnoteReference w:id="2"/>
      </w:r>
      <w:r w:rsidRPr="00434115">
        <w:rPr>
          <w:rFonts w:ascii="Book Antiqua" w:hAnsi="Book Antiqua"/>
          <w:sz w:val="22"/>
          <w:szCs w:val="22"/>
        </w:rPr>
        <w:t xml:space="preserve">, којим је предвиђено је да ће Покрајински омбудсман активно учествовати у посетама мониторинг тима НПМ установама у којима су смештена лица лишена слободе, а које се налазе на територији АП Војводине. </w:t>
      </w:r>
    </w:p>
    <w:p w:rsidR="00C662CF" w:rsidRPr="00896F7A" w:rsidRDefault="00C662CF" w:rsidP="00DD229D">
      <w:pPr>
        <w:pStyle w:val="CharCharChar2Char"/>
        <w:jc w:val="both"/>
        <w:rPr>
          <w:rFonts w:ascii="Book Antiqua" w:hAnsi="Book Antiqua"/>
          <w:sz w:val="22"/>
          <w:szCs w:val="22"/>
        </w:rPr>
      </w:pPr>
    </w:p>
    <w:p w:rsidR="00C662CF" w:rsidRPr="004D450A" w:rsidRDefault="00C662CF" w:rsidP="00DD229D">
      <w:pPr>
        <w:jc w:val="both"/>
        <w:rPr>
          <w:rFonts w:ascii="Book Antiqua" w:hAnsi="Book Antiqua"/>
          <w:sz w:val="22"/>
          <w:szCs w:val="22"/>
        </w:rPr>
      </w:pPr>
      <w:r w:rsidRPr="00434115">
        <w:rPr>
          <w:rFonts w:ascii="Book Antiqua" w:hAnsi="Book Antiqua"/>
          <w:sz w:val="22"/>
          <w:szCs w:val="22"/>
        </w:rPr>
        <w:t>На основу спроведеног поступка по јавном позиву</w:t>
      </w:r>
      <w:r w:rsidRPr="00434115">
        <w:rPr>
          <w:rStyle w:val="FootnoteReference"/>
          <w:rFonts w:ascii="Book Antiqua" w:hAnsi="Book Antiqua"/>
          <w:sz w:val="22"/>
          <w:szCs w:val="22"/>
        </w:rPr>
        <w:footnoteReference w:id="3"/>
      </w:r>
      <w:r w:rsidRPr="00434115">
        <w:rPr>
          <w:rFonts w:ascii="Book Antiqua" w:hAnsi="Book Antiqua"/>
          <w:sz w:val="22"/>
          <w:szCs w:val="22"/>
        </w:rPr>
        <w:t>, Заштитник грађана је изабрао удружења са којима ће остваривати сарадњу у обављању послова НПМ, и то Београдски центар за људска права, Виктимолошко друштво Србије, Дијалог, Иницијативу за права особа са менталним инвалидитетом (M</w:t>
      </w:r>
      <w:r w:rsidRPr="004D450A">
        <w:rPr>
          <w:rFonts w:ascii="Book Antiqua" w:hAnsi="Book Antiqua"/>
          <w:sz w:val="22"/>
          <w:szCs w:val="22"/>
        </w:rPr>
        <w:t>DRI-S), Комитет правника за људска права (YUCОМ), Међународну мрежу помоћи (IAN), Одбор за људска права – Ваљево, Хелсиншки одбор за људска права у Србији и Центар за људска права – Ниш.</w:t>
      </w:r>
    </w:p>
    <w:p w:rsidR="00C662CF" w:rsidRPr="00896F7A" w:rsidRDefault="00C662CF" w:rsidP="00DD229D">
      <w:pPr>
        <w:jc w:val="both"/>
        <w:rPr>
          <w:rFonts w:ascii="Book Antiqua" w:hAnsi="Book Antiqua"/>
          <w:sz w:val="22"/>
          <w:szCs w:val="22"/>
        </w:rPr>
      </w:pPr>
    </w:p>
    <w:p w:rsidR="00105218" w:rsidRDefault="00C662CF" w:rsidP="00DD229D">
      <w:pPr>
        <w:jc w:val="both"/>
        <w:rPr>
          <w:rFonts w:ascii="Book Antiqua" w:hAnsi="Book Antiqua"/>
          <w:sz w:val="22"/>
          <w:szCs w:val="22"/>
        </w:rPr>
      </w:pPr>
      <w:r w:rsidRPr="00434115">
        <w:rPr>
          <w:rFonts w:ascii="Book Antiqua" w:hAnsi="Book Antiqua"/>
          <w:sz w:val="22"/>
          <w:szCs w:val="22"/>
        </w:rPr>
        <w:t>По обављеним посетама, НПМ сачињава извештаје које доставља посећен</w:t>
      </w:r>
      <w:r w:rsidR="00A555A4" w:rsidRPr="00434115">
        <w:rPr>
          <w:rFonts w:ascii="Book Antiqua" w:hAnsi="Book Antiqua"/>
          <w:sz w:val="22"/>
          <w:szCs w:val="22"/>
        </w:rPr>
        <w:t>ој установи. Након тога, НПМ одржава</w:t>
      </w:r>
      <w:r w:rsidRPr="00434115">
        <w:rPr>
          <w:rFonts w:ascii="Book Antiqua" w:hAnsi="Book Antiqua"/>
          <w:sz w:val="22"/>
          <w:szCs w:val="22"/>
        </w:rPr>
        <w:t xml:space="preserve"> стални дијалог са посећеном установом, као и органом у чијем је саставу</w:t>
      </w:r>
      <w:r w:rsidR="00A555A4" w:rsidRPr="00434115">
        <w:rPr>
          <w:rFonts w:ascii="Book Antiqua" w:hAnsi="Book Antiqua"/>
          <w:sz w:val="22"/>
          <w:szCs w:val="22"/>
        </w:rPr>
        <w:t xml:space="preserve"> та установа</w:t>
      </w:r>
      <w:r w:rsidRPr="00434115">
        <w:rPr>
          <w:rFonts w:ascii="Book Antiqua" w:hAnsi="Book Antiqua"/>
          <w:sz w:val="22"/>
          <w:szCs w:val="22"/>
        </w:rPr>
        <w:t>, у циљу отклањања утврђених недостатака који могу довести до појаве тортуре, нељудског или понижавајућег поступања.</w:t>
      </w:r>
      <w:r w:rsidR="00BF04F0">
        <w:rPr>
          <w:rFonts w:ascii="Book Antiqua" w:hAnsi="Book Antiqua"/>
          <w:sz w:val="22"/>
          <w:szCs w:val="22"/>
        </w:rPr>
        <w:t xml:space="preserve"> </w:t>
      </w:r>
    </w:p>
    <w:p w:rsidR="00105218" w:rsidRDefault="00105218" w:rsidP="00DD229D">
      <w:pPr>
        <w:jc w:val="both"/>
        <w:rPr>
          <w:rFonts w:ascii="Book Antiqua" w:hAnsi="Book Antiqua"/>
          <w:sz w:val="22"/>
          <w:szCs w:val="22"/>
        </w:rPr>
      </w:pPr>
    </w:p>
    <w:p w:rsidR="00C662CF" w:rsidRPr="00434115" w:rsidRDefault="00BF04F0" w:rsidP="00DD229D">
      <w:pPr>
        <w:jc w:val="both"/>
        <w:rPr>
          <w:rFonts w:ascii="Book Antiqua" w:hAnsi="Book Antiqua"/>
          <w:sz w:val="22"/>
          <w:szCs w:val="22"/>
        </w:rPr>
      </w:pPr>
      <w:r>
        <w:rPr>
          <w:rFonts w:ascii="Book Antiqua" w:hAnsi="Book Antiqua"/>
          <w:sz w:val="22"/>
          <w:szCs w:val="22"/>
        </w:rPr>
        <w:t xml:space="preserve">У обављању послова Националног механизма за превенцију тортуре, Заштитник грађана је надлежним органима упутио препоруку бр. 75-6/14 од 10. 02. 2014. године. </w:t>
      </w:r>
      <w:r w:rsidR="00105218">
        <w:rPr>
          <w:rFonts w:ascii="Book Antiqua" w:hAnsi="Book Antiqua"/>
          <w:sz w:val="22"/>
          <w:szCs w:val="22"/>
        </w:rPr>
        <w:t>Наиме, испитујући законитост и правилност</w:t>
      </w:r>
      <w:r w:rsidR="00105218" w:rsidRPr="00105218">
        <w:rPr>
          <w:rFonts w:ascii="Book Antiqua" w:hAnsi="Book Antiqua"/>
          <w:sz w:val="22"/>
          <w:szCs w:val="22"/>
        </w:rPr>
        <w:t xml:space="preserve"> поступања, као и примену важећих стандарда п</w:t>
      </w:r>
      <w:r w:rsidR="00105218">
        <w:rPr>
          <w:rFonts w:ascii="Book Antiqua" w:hAnsi="Book Antiqua"/>
          <w:sz w:val="22"/>
          <w:szCs w:val="22"/>
        </w:rPr>
        <w:t>рема тражиоцима азила, односно не</w:t>
      </w:r>
      <w:r w:rsidR="00105218" w:rsidRPr="00105218">
        <w:rPr>
          <w:rFonts w:ascii="Book Antiqua" w:hAnsi="Book Antiqua"/>
          <w:sz w:val="22"/>
          <w:szCs w:val="22"/>
        </w:rPr>
        <w:t>регуларним мигрантима затеченим на територији Србије, НПМ је уочио да органи јавне власти нису установили системски приступ који омогућује ефикасно поступање у складу са важећим прописима и међународним стандардима у области азила и миграција.</w:t>
      </w:r>
    </w:p>
    <w:p w:rsidR="00C662CF" w:rsidRPr="00434115" w:rsidRDefault="00C662CF" w:rsidP="00DD229D">
      <w:pPr>
        <w:jc w:val="both"/>
        <w:rPr>
          <w:rFonts w:ascii="Book Antiqua" w:hAnsi="Book Antiqua"/>
          <w:sz w:val="22"/>
          <w:szCs w:val="22"/>
        </w:rPr>
      </w:pPr>
    </w:p>
    <w:p w:rsidR="00C662CF" w:rsidRPr="00434115" w:rsidRDefault="00C662CF" w:rsidP="00DD229D">
      <w:pPr>
        <w:tabs>
          <w:tab w:val="left" w:pos="540"/>
          <w:tab w:val="left" w:pos="1080"/>
          <w:tab w:val="left" w:pos="1980"/>
          <w:tab w:val="left" w:pos="2520"/>
          <w:tab w:val="left" w:pos="3060"/>
        </w:tabs>
        <w:jc w:val="both"/>
        <w:rPr>
          <w:rFonts w:ascii="Book Antiqua" w:hAnsi="Book Antiqua"/>
          <w:b/>
          <w:caps/>
          <w:color w:val="999999"/>
          <w:sz w:val="22"/>
          <w:szCs w:val="22"/>
        </w:rPr>
      </w:pPr>
    </w:p>
    <w:p w:rsidR="00C662CF" w:rsidRPr="00434115" w:rsidRDefault="00C662CF" w:rsidP="00DD229D">
      <w:pPr>
        <w:tabs>
          <w:tab w:val="left" w:pos="540"/>
          <w:tab w:val="left" w:pos="1080"/>
          <w:tab w:val="left" w:pos="1980"/>
          <w:tab w:val="left" w:pos="2520"/>
          <w:tab w:val="left" w:pos="3060"/>
        </w:tabs>
        <w:jc w:val="both"/>
        <w:rPr>
          <w:rFonts w:ascii="Book Antiqua" w:hAnsi="Book Antiqua"/>
          <w:b/>
          <w:caps/>
          <w:color w:val="999999"/>
          <w:sz w:val="22"/>
          <w:szCs w:val="22"/>
          <w:u w:val="single"/>
        </w:rPr>
      </w:pPr>
    </w:p>
    <w:p w:rsidR="00C662CF" w:rsidRPr="00434115" w:rsidRDefault="00C662CF" w:rsidP="00DD229D">
      <w:pPr>
        <w:tabs>
          <w:tab w:val="left" w:pos="540"/>
          <w:tab w:val="left" w:pos="1080"/>
          <w:tab w:val="left" w:pos="1980"/>
          <w:tab w:val="left" w:pos="2520"/>
          <w:tab w:val="left" w:pos="3060"/>
        </w:tabs>
        <w:jc w:val="both"/>
        <w:rPr>
          <w:rFonts w:ascii="Book Antiqua" w:hAnsi="Book Antiqua"/>
          <w:b/>
          <w:caps/>
          <w:color w:val="999999"/>
          <w:sz w:val="22"/>
          <w:szCs w:val="22"/>
          <w:u w:val="single"/>
        </w:rPr>
      </w:pPr>
    </w:p>
    <w:p w:rsidR="004E58D0" w:rsidRPr="00110775" w:rsidRDefault="004E58D0" w:rsidP="004E58D0">
      <w:pPr>
        <w:pStyle w:val="Heading1"/>
        <w:rPr>
          <w:rFonts w:ascii="Book Antiqua" w:hAnsi="Book Antiqua"/>
          <w:b w:val="0"/>
          <w:caps/>
          <w:sz w:val="22"/>
          <w:szCs w:val="22"/>
        </w:rPr>
      </w:pPr>
      <w:r w:rsidRPr="00110775">
        <w:rPr>
          <w:rFonts w:ascii="Book Antiqua" w:hAnsi="Book Antiqua"/>
          <w:sz w:val="22"/>
          <w:szCs w:val="22"/>
        </w:rPr>
        <w:lastRenderedPageBreak/>
        <w:t>ОСНОВНИ ПОДАЦИ О ПОСЕ</w:t>
      </w:r>
      <w:r w:rsidR="00110775" w:rsidRPr="00110775">
        <w:rPr>
          <w:rFonts w:ascii="Book Antiqua" w:hAnsi="Book Antiqua"/>
          <w:sz w:val="22"/>
          <w:szCs w:val="22"/>
        </w:rPr>
        <w:t>ТИ</w:t>
      </w:r>
    </w:p>
    <w:p w:rsidR="004E58D0" w:rsidRPr="004D450A" w:rsidRDefault="004E58D0" w:rsidP="004E58D0">
      <w:pPr>
        <w:pStyle w:val="Normal1"/>
        <w:tabs>
          <w:tab w:val="left" w:pos="180"/>
          <w:tab w:val="left" w:pos="581"/>
          <w:tab w:val="left" w:pos="6161"/>
        </w:tabs>
        <w:spacing w:before="0" w:beforeAutospacing="0" w:after="0" w:afterAutospacing="0"/>
        <w:jc w:val="both"/>
        <w:rPr>
          <w:rFonts w:ascii="Book Antiqua" w:hAnsi="Book Antiqua"/>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19"/>
        <w:gridCol w:w="6336"/>
      </w:tblGrid>
      <w:tr w:rsidR="004E58D0" w:rsidRPr="00434115" w:rsidTr="00560C83">
        <w:trPr>
          <w:trHeight w:hRule="exact" w:val="757"/>
        </w:trPr>
        <w:tc>
          <w:tcPr>
            <w:tcW w:w="3019" w:type="dxa"/>
            <w:shd w:val="clear" w:color="auto" w:fill="E6E6E6"/>
            <w:vAlign w:val="center"/>
          </w:tcPr>
          <w:p w:rsidR="004E58D0" w:rsidRPr="00896F7A" w:rsidRDefault="00973D35" w:rsidP="00867B59">
            <w:pPr>
              <w:pStyle w:val="Normal1"/>
              <w:tabs>
                <w:tab w:val="left" w:pos="180"/>
                <w:tab w:val="left" w:pos="581"/>
                <w:tab w:val="left" w:pos="6161"/>
              </w:tabs>
              <w:spacing w:before="0" w:beforeAutospacing="0" w:after="0" w:afterAutospacing="0"/>
              <w:jc w:val="both"/>
              <w:rPr>
                <w:rFonts w:ascii="Book Antiqua" w:hAnsi="Book Antiqua"/>
                <w:spacing w:val="8"/>
              </w:rPr>
            </w:pPr>
            <w:r>
              <w:rPr>
                <w:rFonts w:ascii="Book Antiqua" w:hAnsi="Book Antiqua"/>
                <w:spacing w:val="8"/>
              </w:rPr>
              <w:t>ПОСЕЋЕНА</w:t>
            </w:r>
            <w:r w:rsidR="004E58D0" w:rsidRPr="00896F7A">
              <w:rPr>
                <w:rFonts w:ascii="Book Antiqua" w:hAnsi="Book Antiqua"/>
                <w:spacing w:val="8"/>
              </w:rPr>
              <w:t xml:space="preserve"> ИНСТИТУЦИЈ</w:t>
            </w:r>
            <w:r>
              <w:rPr>
                <w:rFonts w:ascii="Book Antiqua" w:hAnsi="Book Antiqua"/>
                <w:spacing w:val="8"/>
              </w:rPr>
              <w:t>А</w:t>
            </w:r>
          </w:p>
        </w:tc>
        <w:tc>
          <w:tcPr>
            <w:tcW w:w="6336" w:type="dxa"/>
            <w:vAlign w:val="center"/>
          </w:tcPr>
          <w:p w:rsidR="004E58D0" w:rsidRPr="00434115" w:rsidRDefault="004F347E" w:rsidP="008E54DF">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lang w:val="sr-Cyrl-RS"/>
              </w:rPr>
              <w:t xml:space="preserve">Центар за азил </w:t>
            </w:r>
            <w:r w:rsidR="00090C82">
              <w:rPr>
                <w:rFonts w:ascii="Book Antiqua" w:hAnsi="Book Antiqua"/>
              </w:rPr>
              <w:t xml:space="preserve">у </w:t>
            </w:r>
            <w:proofErr w:type="spellStart"/>
            <w:r w:rsidR="00DD2971">
              <w:rPr>
                <w:rFonts w:ascii="Book Antiqua" w:hAnsi="Book Antiqua"/>
              </w:rPr>
              <w:t>Сјеници</w:t>
            </w:r>
            <w:proofErr w:type="spellEnd"/>
          </w:p>
        </w:tc>
      </w:tr>
      <w:tr w:rsidR="004E58D0" w:rsidRPr="00434115" w:rsidTr="00560C83">
        <w:trPr>
          <w:trHeight w:hRule="exact" w:val="1090"/>
        </w:trPr>
        <w:tc>
          <w:tcPr>
            <w:tcW w:w="3019" w:type="dxa"/>
            <w:shd w:val="clear" w:color="auto" w:fill="E6E6E6"/>
            <w:vAlign w:val="center"/>
          </w:tcPr>
          <w:p w:rsidR="004E58D0" w:rsidRPr="004D450A" w:rsidRDefault="00105218" w:rsidP="00867B59">
            <w:pPr>
              <w:pStyle w:val="Normal1"/>
              <w:tabs>
                <w:tab w:val="left" w:pos="180"/>
                <w:tab w:val="left" w:pos="581"/>
                <w:tab w:val="left" w:pos="6161"/>
              </w:tabs>
              <w:spacing w:before="0" w:beforeAutospacing="0" w:after="0" w:afterAutospacing="0"/>
              <w:jc w:val="both"/>
              <w:rPr>
                <w:rFonts w:ascii="Book Antiqua" w:hAnsi="Book Antiqua"/>
                <w:spacing w:val="8"/>
              </w:rPr>
            </w:pPr>
            <w:r>
              <w:rPr>
                <w:rFonts w:ascii="Book Antiqua" w:hAnsi="Book Antiqua"/>
                <w:spacing w:val="8"/>
              </w:rPr>
              <w:t>ЦИЉ</w:t>
            </w:r>
            <w:r w:rsidR="004E58D0" w:rsidRPr="00434115">
              <w:rPr>
                <w:rFonts w:ascii="Book Antiqua" w:hAnsi="Book Antiqua"/>
                <w:spacing w:val="8"/>
              </w:rPr>
              <w:t xml:space="preserve"> ПОСЕТ</w:t>
            </w:r>
            <w:r w:rsidR="00973D35">
              <w:rPr>
                <w:rFonts w:ascii="Book Antiqua" w:hAnsi="Book Antiqua"/>
                <w:spacing w:val="8"/>
              </w:rPr>
              <w:t>Е</w:t>
            </w:r>
          </w:p>
        </w:tc>
        <w:tc>
          <w:tcPr>
            <w:tcW w:w="6336" w:type="dxa"/>
            <w:vAlign w:val="center"/>
          </w:tcPr>
          <w:p w:rsidR="004E58D0" w:rsidRPr="00434115" w:rsidRDefault="004E58D0" w:rsidP="00105218">
            <w:pPr>
              <w:pStyle w:val="Normal1"/>
              <w:tabs>
                <w:tab w:val="left" w:pos="180"/>
                <w:tab w:val="left" w:pos="581"/>
                <w:tab w:val="left" w:pos="6161"/>
              </w:tabs>
              <w:spacing w:before="0" w:beforeAutospacing="0" w:after="0" w:afterAutospacing="0"/>
              <w:jc w:val="both"/>
              <w:rPr>
                <w:rFonts w:ascii="Book Antiqua" w:hAnsi="Book Antiqua"/>
              </w:rPr>
            </w:pPr>
            <w:proofErr w:type="spellStart"/>
            <w:r w:rsidRPr="00896F7A">
              <w:rPr>
                <w:rFonts w:ascii="Book Antiqua" w:hAnsi="Book Antiqua"/>
              </w:rPr>
              <w:t>Праћење</w:t>
            </w:r>
            <w:proofErr w:type="spellEnd"/>
            <w:r w:rsidRPr="00896F7A">
              <w:rPr>
                <w:rFonts w:ascii="Book Antiqua" w:hAnsi="Book Antiqua"/>
              </w:rPr>
              <w:t xml:space="preserve"> </w:t>
            </w:r>
            <w:proofErr w:type="spellStart"/>
            <w:r w:rsidRPr="00896F7A">
              <w:rPr>
                <w:rFonts w:ascii="Book Antiqua" w:hAnsi="Book Antiqua"/>
              </w:rPr>
              <w:t>спровођења</w:t>
            </w:r>
            <w:proofErr w:type="spellEnd"/>
            <w:r w:rsidRPr="00896F7A">
              <w:rPr>
                <w:rFonts w:ascii="Book Antiqua" w:hAnsi="Book Antiqua"/>
              </w:rPr>
              <w:t xml:space="preserve"> </w:t>
            </w:r>
            <w:proofErr w:type="spellStart"/>
            <w:r w:rsidRPr="00896F7A">
              <w:rPr>
                <w:rFonts w:ascii="Book Antiqua" w:hAnsi="Book Antiqua"/>
              </w:rPr>
              <w:t>препорука</w:t>
            </w:r>
            <w:proofErr w:type="spellEnd"/>
            <w:r w:rsidRPr="00896F7A">
              <w:rPr>
                <w:rFonts w:ascii="Book Antiqua" w:hAnsi="Book Antiqua"/>
              </w:rPr>
              <w:t xml:space="preserve"> НПМ </w:t>
            </w:r>
            <w:proofErr w:type="spellStart"/>
            <w:r w:rsidRPr="00896F7A">
              <w:rPr>
                <w:rFonts w:ascii="Book Antiqua" w:hAnsi="Book Antiqua"/>
              </w:rPr>
              <w:t>за</w:t>
            </w:r>
            <w:proofErr w:type="spellEnd"/>
            <w:r w:rsidRPr="00896F7A">
              <w:rPr>
                <w:rFonts w:ascii="Book Antiqua" w:hAnsi="Book Antiqua"/>
              </w:rPr>
              <w:t xml:space="preserve"> </w:t>
            </w:r>
            <w:proofErr w:type="spellStart"/>
            <w:r w:rsidRPr="00896F7A">
              <w:rPr>
                <w:rFonts w:ascii="Book Antiqua" w:hAnsi="Book Antiqua"/>
              </w:rPr>
              <w:t>унапређење</w:t>
            </w:r>
            <w:proofErr w:type="spellEnd"/>
            <w:r w:rsidRPr="00896F7A">
              <w:rPr>
                <w:rFonts w:ascii="Book Antiqua" w:hAnsi="Book Antiqua"/>
              </w:rPr>
              <w:t xml:space="preserve"> </w:t>
            </w:r>
            <w:proofErr w:type="spellStart"/>
            <w:r w:rsidR="00105218">
              <w:rPr>
                <w:rFonts w:ascii="Book Antiqua" w:hAnsi="Book Antiqua"/>
              </w:rPr>
              <w:t>поступања</w:t>
            </w:r>
            <w:proofErr w:type="spellEnd"/>
            <w:r w:rsidR="00105218">
              <w:rPr>
                <w:rFonts w:ascii="Book Antiqua" w:hAnsi="Book Antiqua"/>
              </w:rPr>
              <w:t xml:space="preserve"> </w:t>
            </w:r>
            <w:proofErr w:type="spellStart"/>
            <w:r w:rsidR="00105218">
              <w:rPr>
                <w:rFonts w:ascii="Book Antiqua" w:hAnsi="Book Antiqua"/>
              </w:rPr>
              <w:t>према</w:t>
            </w:r>
            <w:proofErr w:type="spellEnd"/>
            <w:r w:rsidR="00105218">
              <w:rPr>
                <w:rFonts w:ascii="Book Antiqua" w:hAnsi="Book Antiqua"/>
              </w:rPr>
              <w:t xml:space="preserve"> </w:t>
            </w:r>
            <w:proofErr w:type="spellStart"/>
            <w:r w:rsidR="00105218">
              <w:rPr>
                <w:rFonts w:ascii="Book Antiqua" w:hAnsi="Book Antiqua"/>
              </w:rPr>
              <w:t>нерегуларним</w:t>
            </w:r>
            <w:proofErr w:type="spellEnd"/>
            <w:r w:rsidR="00105218">
              <w:rPr>
                <w:rFonts w:ascii="Book Antiqua" w:hAnsi="Book Antiqua"/>
              </w:rPr>
              <w:t xml:space="preserve"> </w:t>
            </w:r>
            <w:proofErr w:type="spellStart"/>
            <w:r w:rsidR="00105218">
              <w:rPr>
                <w:rFonts w:ascii="Book Antiqua" w:hAnsi="Book Antiqua"/>
              </w:rPr>
              <w:t>мигрантима</w:t>
            </w:r>
            <w:proofErr w:type="spellEnd"/>
            <w:r w:rsidR="00105218">
              <w:rPr>
                <w:rFonts w:ascii="Book Antiqua" w:hAnsi="Book Antiqua"/>
              </w:rPr>
              <w:t>/</w:t>
            </w:r>
            <w:proofErr w:type="spellStart"/>
            <w:r w:rsidR="00105218">
              <w:rPr>
                <w:rFonts w:ascii="Book Antiqua" w:hAnsi="Book Antiqua"/>
              </w:rPr>
              <w:t>тражиоцима</w:t>
            </w:r>
            <w:proofErr w:type="spellEnd"/>
            <w:r w:rsidR="00105218">
              <w:rPr>
                <w:rFonts w:ascii="Book Antiqua" w:hAnsi="Book Antiqua"/>
              </w:rPr>
              <w:t xml:space="preserve"> </w:t>
            </w:r>
            <w:proofErr w:type="spellStart"/>
            <w:r w:rsidR="00105218">
              <w:rPr>
                <w:rFonts w:ascii="Book Antiqua" w:hAnsi="Book Antiqua"/>
              </w:rPr>
              <w:t>азила</w:t>
            </w:r>
            <w:proofErr w:type="spellEnd"/>
            <w:r w:rsidRPr="00896F7A">
              <w:rPr>
                <w:rFonts w:ascii="Book Antiqua" w:hAnsi="Book Antiqua"/>
              </w:rPr>
              <w:t xml:space="preserve"> у </w:t>
            </w:r>
            <w:proofErr w:type="spellStart"/>
            <w:r w:rsidRPr="00896F7A">
              <w:rPr>
                <w:rFonts w:ascii="Book Antiqua" w:hAnsi="Book Antiqua"/>
              </w:rPr>
              <w:t>Републици</w:t>
            </w:r>
            <w:proofErr w:type="spellEnd"/>
            <w:r w:rsidRPr="00896F7A">
              <w:rPr>
                <w:rFonts w:ascii="Book Antiqua" w:hAnsi="Book Antiqua"/>
              </w:rPr>
              <w:t xml:space="preserve"> </w:t>
            </w:r>
            <w:proofErr w:type="spellStart"/>
            <w:r w:rsidRPr="00896F7A">
              <w:rPr>
                <w:rFonts w:ascii="Book Antiqua" w:hAnsi="Book Antiqua"/>
              </w:rPr>
              <w:t>Србији</w:t>
            </w:r>
            <w:proofErr w:type="spellEnd"/>
            <w:r w:rsidRPr="00896F7A">
              <w:rPr>
                <w:rFonts w:ascii="Book Antiqua" w:hAnsi="Book Antiqua"/>
              </w:rPr>
              <w:t xml:space="preserve"> (</w:t>
            </w:r>
            <w:proofErr w:type="spellStart"/>
            <w:r w:rsidRPr="00896F7A">
              <w:rPr>
                <w:rFonts w:ascii="Book Antiqua" w:hAnsi="Book Antiqua"/>
              </w:rPr>
              <w:t>бр</w:t>
            </w:r>
            <w:proofErr w:type="spellEnd"/>
            <w:r w:rsidRPr="00896F7A">
              <w:rPr>
                <w:rFonts w:ascii="Book Antiqua" w:hAnsi="Book Antiqua"/>
              </w:rPr>
              <w:t xml:space="preserve">. </w:t>
            </w:r>
            <w:proofErr w:type="spellStart"/>
            <w:r w:rsidRPr="00896F7A">
              <w:rPr>
                <w:rFonts w:ascii="Book Antiqua" w:hAnsi="Book Antiqua"/>
              </w:rPr>
              <w:t>препоруке</w:t>
            </w:r>
            <w:proofErr w:type="spellEnd"/>
            <w:r w:rsidRPr="00896F7A">
              <w:rPr>
                <w:rFonts w:ascii="Book Antiqua" w:hAnsi="Book Antiqua"/>
              </w:rPr>
              <w:t>:</w:t>
            </w:r>
            <w:r w:rsidR="00F8503C" w:rsidRPr="00AD6036">
              <w:rPr>
                <w:rFonts w:ascii="Book Antiqua" w:hAnsi="Book Antiqua"/>
              </w:rPr>
              <w:t xml:space="preserve"> 7</w:t>
            </w:r>
            <w:r w:rsidR="00AD6036">
              <w:rPr>
                <w:rFonts w:ascii="Book Antiqua" w:hAnsi="Book Antiqua"/>
              </w:rPr>
              <w:t>5</w:t>
            </w:r>
            <w:r w:rsidR="00F8503C" w:rsidRPr="00AD6036">
              <w:rPr>
                <w:rFonts w:ascii="Book Antiqua" w:hAnsi="Book Antiqua"/>
              </w:rPr>
              <w:t>-6/14)</w:t>
            </w:r>
            <w:r w:rsidRPr="00434115">
              <w:rPr>
                <w:rFonts w:ascii="Book Antiqua" w:hAnsi="Book Antiqua"/>
              </w:rPr>
              <w:t xml:space="preserve">  </w:t>
            </w:r>
          </w:p>
        </w:tc>
      </w:tr>
      <w:tr w:rsidR="004E58D0" w:rsidRPr="00434115" w:rsidTr="00560C83">
        <w:trPr>
          <w:trHeight w:hRule="exact" w:val="712"/>
        </w:trPr>
        <w:tc>
          <w:tcPr>
            <w:tcW w:w="3019" w:type="dxa"/>
            <w:shd w:val="clear" w:color="auto" w:fill="E6E6E6"/>
            <w:vAlign w:val="center"/>
          </w:tcPr>
          <w:p w:rsidR="004E58D0" w:rsidRPr="004D450A" w:rsidRDefault="00973D35"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rPr>
              <w:t>ПОСЕТУ</w:t>
            </w:r>
            <w:r w:rsidR="004E58D0" w:rsidRPr="00434115">
              <w:rPr>
                <w:rFonts w:ascii="Book Antiqua" w:hAnsi="Book Antiqua"/>
              </w:rPr>
              <w:t xml:space="preserve"> ОБАВИО</w:t>
            </w:r>
          </w:p>
        </w:tc>
        <w:tc>
          <w:tcPr>
            <w:tcW w:w="6336" w:type="dxa"/>
            <w:vAlign w:val="center"/>
          </w:tcPr>
          <w:p w:rsidR="004E58D0" w:rsidRPr="00896F7A" w:rsidRDefault="004E58D0" w:rsidP="00671836">
            <w:pPr>
              <w:pStyle w:val="Normal1"/>
              <w:tabs>
                <w:tab w:val="left" w:pos="180"/>
                <w:tab w:val="left" w:pos="581"/>
                <w:tab w:val="left" w:pos="6161"/>
              </w:tabs>
              <w:spacing w:before="0" w:beforeAutospacing="0" w:after="0" w:afterAutospacing="0"/>
              <w:jc w:val="both"/>
              <w:rPr>
                <w:rFonts w:ascii="Book Antiqua" w:hAnsi="Book Antiqua"/>
              </w:rPr>
            </w:pPr>
            <w:proofErr w:type="spellStart"/>
            <w:r w:rsidRPr="00896F7A">
              <w:rPr>
                <w:rFonts w:ascii="Book Antiqua" w:hAnsi="Book Antiqua"/>
              </w:rPr>
              <w:t>Заштитник</w:t>
            </w:r>
            <w:proofErr w:type="spellEnd"/>
            <w:r w:rsidRPr="00896F7A">
              <w:rPr>
                <w:rFonts w:ascii="Book Antiqua" w:hAnsi="Book Antiqua"/>
              </w:rPr>
              <w:t xml:space="preserve"> </w:t>
            </w:r>
            <w:proofErr w:type="spellStart"/>
            <w:r w:rsidRPr="00896F7A">
              <w:rPr>
                <w:rFonts w:ascii="Book Antiqua" w:hAnsi="Book Antiqua"/>
              </w:rPr>
              <w:t>грађана</w:t>
            </w:r>
            <w:proofErr w:type="spellEnd"/>
            <w:r w:rsidRPr="00896F7A">
              <w:rPr>
                <w:rFonts w:ascii="Book Antiqua" w:hAnsi="Book Antiqua"/>
              </w:rPr>
              <w:t xml:space="preserve">, у </w:t>
            </w:r>
            <w:proofErr w:type="spellStart"/>
            <w:r w:rsidRPr="00896F7A">
              <w:rPr>
                <w:rFonts w:ascii="Book Antiqua" w:hAnsi="Book Antiqua"/>
              </w:rPr>
              <w:t>сарадњи</w:t>
            </w:r>
            <w:proofErr w:type="spellEnd"/>
            <w:r w:rsidRPr="00896F7A">
              <w:rPr>
                <w:rFonts w:ascii="Book Antiqua" w:hAnsi="Book Antiqua"/>
              </w:rPr>
              <w:t xml:space="preserve"> </w:t>
            </w:r>
            <w:proofErr w:type="spellStart"/>
            <w:r w:rsidRPr="00896F7A">
              <w:rPr>
                <w:rFonts w:ascii="Book Antiqua" w:hAnsi="Book Antiqua"/>
              </w:rPr>
              <w:t>са</w:t>
            </w:r>
            <w:proofErr w:type="spellEnd"/>
            <w:r w:rsidRPr="00896F7A">
              <w:rPr>
                <w:rFonts w:ascii="Book Antiqua" w:hAnsi="Book Antiqua"/>
              </w:rPr>
              <w:t xml:space="preserve"> </w:t>
            </w:r>
            <w:proofErr w:type="spellStart"/>
            <w:r w:rsidRPr="00896F7A">
              <w:rPr>
                <w:rFonts w:ascii="Book Antiqua" w:hAnsi="Book Antiqua"/>
              </w:rPr>
              <w:t>удружењем</w:t>
            </w:r>
            <w:proofErr w:type="spellEnd"/>
            <w:r w:rsidRPr="00896F7A">
              <w:rPr>
                <w:rFonts w:ascii="Book Antiqua" w:hAnsi="Book Antiqua"/>
              </w:rPr>
              <w:t xml:space="preserve"> </w:t>
            </w:r>
            <w:proofErr w:type="spellStart"/>
            <w:r w:rsidRPr="00896F7A">
              <w:rPr>
                <w:rFonts w:ascii="Book Antiqua" w:hAnsi="Book Antiqua"/>
              </w:rPr>
              <w:t>Београдски</w:t>
            </w:r>
            <w:r w:rsidR="00110775">
              <w:rPr>
                <w:rFonts w:ascii="Book Antiqua" w:hAnsi="Book Antiqua"/>
              </w:rPr>
              <w:t>м</w:t>
            </w:r>
            <w:proofErr w:type="spellEnd"/>
            <w:r w:rsidR="00110775">
              <w:rPr>
                <w:rFonts w:ascii="Book Antiqua" w:hAnsi="Book Antiqua"/>
              </w:rPr>
              <w:t xml:space="preserve"> </w:t>
            </w:r>
            <w:proofErr w:type="spellStart"/>
            <w:r w:rsidR="00110775">
              <w:rPr>
                <w:rFonts w:ascii="Book Antiqua" w:hAnsi="Book Antiqua"/>
              </w:rPr>
              <w:t>центром</w:t>
            </w:r>
            <w:proofErr w:type="spellEnd"/>
            <w:r w:rsidRPr="00896F7A">
              <w:rPr>
                <w:rFonts w:ascii="Book Antiqua" w:hAnsi="Book Antiqua"/>
              </w:rPr>
              <w:t xml:space="preserve"> </w:t>
            </w:r>
            <w:proofErr w:type="spellStart"/>
            <w:r w:rsidRPr="00896F7A">
              <w:rPr>
                <w:rFonts w:ascii="Book Antiqua" w:hAnsi="Book Antiqua"/>
              </w:rPr>
              <w:t>за</w:t>
            </w:r>
            <w:proofErr w:type="spellEnd"/>
            <w:r w:rsidRPr="00896F7A">
              <w:rPr>
                <w:rFonts w:ascii="Book Antiqua" w:hAnsi="Book Antiqua"/>
              </w:rPr>
              <w:t xml:space="preserve"> </w:t>
            </w:r>
            <w:proofErr w:type="spellStart"/>
            <w:r w:rsidRPr="00896F7A">
              <w:rPr>
                <w:rFonts w:ascii="Book Antiqua" w:hAnsi="Book Antiqua"/>
              </w:rPr>
              <w:t>људска</w:t>
            </w:r>
            <w:proofErr w:type="spellEnd"/>
            <w:r w:rsidRPr="00896F7A">
              <w:rPr>
                <w:rFonts w:ascii="Book Antiqua" w:hAnsi="Book Antiqua"/>
              </w:rPr>
              <w:t xml:space="preserve"> </w:t>
            </w:r>
            <w:proofErr w:type="spellStart"/>
            <w:r w:rsidRPr="00896F7A">
              <w:rPr>
                <w:rFonts w:ascii="Book Antiqua" w:hAnsi="Book Antiqua"/>
              </w:rPr>
              <w:t>права</w:t>
            </w:r>
            <w:proofErr w:type="spellEnd"/>
          </w:p>
        </w:tc>
      </w:tr>
      <w:tr w:rsidR="004E58D0" w:rsidRPr="00434115" w:rsidTr="00560C83">
        <w:trPr>
          <w:trHeight w:hRule="exact" w:val="532"/>
        </w:trPr>
        <w:tc>
          <w:tcPr>
            <w:tcW w:w="3019" w:type="dxa"/>
            <w:shd w:val="clear" w:color="auto" w:fill="E6E6E6"/>
            <w:vAlign w:val="center"/>
          </w:tcPr>
          <w:p w:rsidR="004E58D0" w:rsidRPr="004D450A"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ВРСТА ПОСЕТЕ</w:t>
            </w:r>
          </w:p>
        </w:tc>
        <w:tc>
          <w:tcPr>
            <w:tcW w:w="6336" w:type="dxa"/>
            <w:vAlign w:val="center"/>
          </w:tcPr>
          <w:p w:rsidR="004E58D0" w:rsidRPr="00E920F1" w:rsidRDefault="00E920F1" w:rsidP="004E58D0">
            <w:pPr>
              <w:pStyle w:val="Normal1"/>
              <w:tabs>
                <w:tab w:val="left" w:pos="180"/>
                <w:tab w:val="left" w:pos="581"/>
                <w:tab w:val="left" w:pos="6161"/>
              </w:tabs>
              <w:spacing w:before="0" w:beforeAutospacing="0" w:after="0" w:afterAutospacing="0"/>
              <w:jc w:val="both"/>
              <w:rPr>
                <w:rFonts w:ascii="Book Antiqua" w:hAnsi="Book Antiqua"/>
                <w:lang w:val="sr-Cyrl-RS"/>
              </w:rPr>
            </w:pPr>
            <w:r>
              <w:rPr>
                <w:rFonts w:ascii="Book Antiqua" w:hAnsi="Book Antiqua"/>
                <w:lang w:val="sr-Cyrl-RS"/>
              </w:rPr>
              <w:t>Посета ради праћења препорука</w:t>
            </w:r>
          </w:p>
        </w:tc>
      </w:tr>
      <w:tr w:rsidR="004E58D0" w:rsidRPr="00434115" w:rsidTr="00560C83">
        <w:trPr>
          <w:trHeight w:hRule="exact" w:val="460"/>
        </w:trPr>
        <w:tc>
          <w:tcPr>
            <w:tcW w:w="3019" w:type="dxa"/>
            <w:shd w:val="clear" w:color="auto" w:fill="E6E6E6"/>
            <w:vAlign w:val="center"/>
          </w:tcPr>
          <w:p w:rsidR="004E58D0" w:rsidRPr="004D450A" w:rsidRDefault="00110775"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rPr>
              <w:t>ДАТУМ</w:t>
            </w:r>
            <w:r w:rsidR="004E58D0" w:rsidRPr="004D450A">
              <w:rPr>
                <w:rFonts w:ascii="Book Antiqua" w:hAnsi="Book Antiqua"/>
              </w:rPr>
              <w:t xml:space="preserve"> ПОСЕТ</w:t>
            </w:r>
            <w:r>
              <w:rPr>
                <w:rFonts w:ascii="Book Antiqua" w:hAnsi="Book Antiqua"/>
              </w:rPr>
              <w:t>Е</w:t>
            </w:r>
          </w:p>
        </w:tc>
        <w:tc>
          <w:tcPr>
            <w:tcW w:w="6336" w:type="dxa"/>
            <w:vAlign w:val="center"/>
          </w:tcPr>
          <w:p w:rsidR="004E58D0" w:rsidRPr="004D450A" w:rsidRDefault="004F347E" w:rsidP="004F347E">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rPr>
              <w:t>31</w:t>
            </w:r>
            <w:r w:rsidR="00980A93">
              <w:rPr>
                <w:rFonts w:ascii="Book Antiqua" w:hAnsi="Book Antiqua"/>
              </w:rPr>
              <w:t>.</w:t>
            </w:r>
            <w:r w:rsidR="00DD2971">
              <w:rPr>
                <w:rFonts w:ascii="Book Antiqua" w:hAnsi="Book Antiqua"/>
              </w:rPr>
              <w:t xml:space="preserve"> </w:t>
            </w:r>
            <w:proofErr w:type="gramStart"/>
            <w:r>
              <w:rPr>
                <w:rFonts w:ascii="Book Antiqua" w:hAnsi="Book Antiqua"/>
                <w:lang w:val="sr-Cyrl-RS"/>
              </w:rPr>
              <w:t>март</w:t>
            </w:r>
            <w:proofErr w:type="gramEnd"/>
            <w:r w:rsidR="00671836">
              <w:rPr>
                <w:rFonts w:ascii="Book Antiqua" w:hAnsi="Book Antiqua"/>
              </w:rPr>
              <w:t xml:space="preserve"> 2015</w:t>
            </w:r>
            <w:r w:rsidR="004E58D0" w:rsidRPr="004D450A">
              <w:rPr>
                <w:rFonts w:ascii="Book Antiqua" w:hAnsi="Book Antiqua"/>
              </w:rPr>
              <w:t xml:space="preserve">. </w:t>
            </w:r>
            <w:proofErr w:type="spellStart"/>
            <w:r w:rsidR="004E58D0" w:rsidRPr="004D450A">
              <w:rPr>
                <w:rFonts w:ascii="Book Antiqua" w:hAnsi="Book Antiqua"/>
              </w:rPr>
              <w:t>године</w:t>
            </w:r>
            <w:proofErr w:type="spellEnd"/>
          </w:p>
        </w:tc>
      </w:tr>
      <w:tr w:rsidR="004E58D0" w:rsidRPr="00434115" w:rsidTr="00867B59">
        <w:trPr>
          <w:trHeight w:hRule="exact" w:val="633"/>
        </w:trPr>
        <w:tc>
          <w:tcPr>
            <w:tcW w:w="3019" w:type="dxa"/>
            <w:shd w:val="clear" w:color="auto" w:fill="E6E6E6"/>
            <w:vAlign w:val="center"/>
          </w:tcPr>
          <w:p w:rsidR="004E58D0" w:rsidRPr="004D450A"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НАЈАВА ПОСЕТ</w:t>
            </w:r>
            <w:r w:rsidR="00110775">
              <w:rPr>
                <w:rFonts w:ascii="Book Antiqua" w:hAnsi="Book Antiqua"/>
              </w:rPr>
              <w:t>Е</w:t>
            </w:r>
          </w:p>
        </w:tc>
        <w:tc>
          <w:tcPr>
            <w:tcW w:w="6336" w:type="dxa"/>
            <w:vAlign w:val="center"/>
          </w:tcPr>
          <w:p w:rsidR="004E58D0" w:rsidRPr="00896F7A" w:rsidRDefault="00DD2971" w:rsidP="00090C82">
            <w:pPr>
              <w:pStyle w:val="Normal1"/>
              <w:tabs>
                <w:tab w:val="left" w:pos="180"/>
                <w:tab w:val="left" w:pos="581"/>
                <w:tab w:val="left" w:pos="6161"/>
              </w:tabs>
              <w:spacing w:before="0" w:beforeAutospacing="0" w:after="0" w:afterAutospacing="0"/>
              <w:jc w:val="both"/>
              <w:rPr>
                <w:rFonts w:ascii="Book Antiqua" w:hAnsi="Book Antiqua"/>
              </w:rPr>
            </w:pPr>
            <w:proofErr w:type="spellStart"/>
            <w:r>
              <w:rPr>
                <w:rFonts w:ascii="Book Antiqua" w:hAnsi="Book Antiqua"/>
              </w:rPr>
              <w:t>Посета</w:t>
            </w:r>
            <w:proofErr w:type="spellEnd"/>
            <w:r w:rsidR="006A70DB">
              <w:rPr>
                <w:rFonts w:ascii="Book Antiqua" w:hAnsi="Book Antiqua"/>
              </w:rPr>
              <w:t xml:space="preserve"> je </w:t>
            </w:r>
            <w:proofErr w:type="spellStart"/>
            <w:r w:rsidR="00090C82">
              <w:rPr>
                <w:rFonts w:ascii="Book Antiqua" w:hAnsi="Book Antiqua"/>
              </w:rPr>
              <w:t>најављена</w:t>
            </w:r>
            <w:proofErr w:type="spellEnd"/>
          </w:p>
        </w:tc>
      </w:tr>
      <w:tr w:rsidR="004E58D0" w:rsidRPr="00434115" w:rsidTr="004F347E">
        <w:trPr>
          <w:trHeight w:hRule="exact" w:val="3278"/>
        </w:trPr>
        <w:tc>
          <w:tcPr>
            <w:tcW w:w="3019" w:type="dxa"/>
            <w:shd w:val="clear" w:color="auto" w:fill="E6E6E6"/>
            <w:vAlign w:val="center"/>
          </w:tcPr>
          <w:p w:rsidR="004E58D0" w:rsidRPr="00434115"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ТИМ ЗА ПОСЕТУ</w:t>
            </w:r>
          </w:p>
        </w:tc>
        <w:tc>
          <w:tcPr>
            <w:tcW w:w="6336" w:type="dxa"/>
            <w:vAlign w:val="center"/>
          </w:tcPr>
          <w:p w:rsidR="00DD2971" w:rsidRPr="00DD2971" w:rsidRDefault="004E58D0" w:rsidP="00867B59">
            <w:pPr>
              <w:pStyle w:val="Normal1"/>
              <w:tabs>
                <w:tab w:val="left" w:pos="180"/>
                <w:tab w:val="left" w:pos="581"/>
                <w:tab w:val="left" w:pos="6161"/>
              </w:tabs>
              <w:spacing w:before="0" w:beforeAutospacing="0" w:after="0" w:afterAutospacing="0"/>
              <w:jc w:val="both"/>
              <w:rPr>
                <w:rFonts w:ascii="Book Antiqua" w:hAnsi="Book Antiqua"/>
                <w:sz w:val="10"/>
                <w:szCs w:val="10"/>
              </w:rPr>
            </w:pPr>
            <w:r w:rsidRPr="004D450A">
              <w:rPr>
                <w:rFonts w:ascii="Book Antiqua" w:hAnsi="Book Antiqua"/>
              </w:rPr>
              <w:t xml:space="preserve">    </w:t>
            </w:r>
          </w:p>
          <w:p w:rsidR="004E58D0" w:rsidRPr="004D450A" w:rsidRDefault="00DD2971" w:rsidP="00867B59">
            <w:pPr>
              <w:pStyle w:val="Normal1"/>
              <w:tabs>
                <w:tab w:val="left" w:pos="180"/>
                <w:tab w:val="left" w:pos="581"/>
                <w:tab w:val="left" w:pos="6161"/>
              </w:tabs>
              <w:spacing w:before="0" w:beforeAutospacing="0" w:after="0" w:afterAutospacing="0"/>
              <w:jc w:val="both"/>
              <w:rPr>
                <w:rFonts w:ascii="Book Antiqua" w:hAnsi="Book Antiqua"/>
                <w:b/>
              </w:rPr>
            </w:pPr>
            <w:r>
              <w:rPr>
                <w:rFonts w:ascii="Book Antiqua" w:hAnsi="Book Antiqua"/>
              </w:rPr>
              <w:t xml:space="preserve">    </w:t>
            </w:r>
            <w:proofErr w:type="spellStart"/>
            <w:r w:rsidR="004E58D0" w:rsidRPr="004D450A">
              <w:rPr>
                <w:rFonts w:ascii="Book Antiqua" w:hAnsi="Book Antiqua"/>
                <w:b/>
              </w:rPr>
              <w:t>Вођа</w:t>
            </w:r>
            <w:proofErr w:type="spellEnd"/>
            <w:r w:rsidR="004E58D0" w:rsidRPr="004D450A">
              <w:rPr>
                <w:rFonts w:ascii="Book Antiqua" w:hAnsi="Book Antiqua"/>
                <w:b/>
              </w:rPr>
              <w:t xml:space="preserve"> </w:t>
            </w:r>
            <w:proofErr w:type="spellStart"/>
            <w:r w:rsidR="004E58D0" w:rsidRPr="004D450A">
              <w:rPr>
                <w:rFonts w:ascii="Book Antiqua" w:hAnsi="Book Antiqua"/>
                <w:b/>
              </w:rPr>
              <w:t>тима</w:t>
            </w:r>
            <w:proofErr w:type="spellEnd"/>
            <w:r w:rsidR="004E58D0" w:rsidRPr="004D450A">
              <w:rPr>
                <w:rFonts w:ascii="Book Antiqua" w:hAnsi="Book Antiqua"/>
                <w:b/>
              </w:rPr>
              <w:t>:</w:t>
            </w:r>
          </w:p>
          <w:p w:rsidR="004E58D0" w:rsidRPr="00896F7A"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896F7A">
              <w:rPr>
                <w:rFonts w:ascii="Book Antiqua" w:hAnsi="Book Antiqua"/>
              </w:rPr>
              <w:t xml:space="preserve">    </w:t>
            </w:r>
            <w:proofErr w:type="spellStart"/>
            <w:r w:rsidRPr="00896F7A">
              <w:rPr>
                <w:rFonts w:ascii="Book Antiqua" w:hAnsi="Book Antiqua"/>
              </w:rPr>
              <w:t>Јелена</w:t>
            </w:r>
            <w:proofErr w:type="spellEnd"/>
            <w:r w:rsidRPr="00896F7A">
              <w:rPr>
                <w:rFonts w:ascii="Book Antiqua" w:hAnsi="Book Antiqua"/>
              </w:rPr>
              <w:t xml:space="preserve"> </w:t>
            </w:r>
            <w:proofErr w:type="spellStart"/>
            <w:r w:rsidR="004F347E">
              <w:rPr>
                <w:rFonts w:ascii="Book Antiqua" w:hAnsi="Book Antiqua"/>
              </w:rPr>
              <w:t>Самар</w:t>
            </w:r>
            <w:r w:rsidR="004F347E">
              <w:rPr>
                <w:rFonts w:ascii="Book Antiqua" w:hAnsi="Book Antiqua"/>
                <w:lang w:val="sr-Cyrl-RS"/>
              </w:rPr>
              <w:t>џић</w:t>
            </w:r>
            <w:proofErr w:type="spellEnd"/>
            <w:r w:rsidRPr="00896F7A">
              <w:rPr>
                <w:rFonts w:ascii="Book Antiqua" w:hAnsi="Book Antiqua"/>
              </w:rPr>
              <w:t>,</w:t>
            </w:r>
          </w:p>
          <w:p w:rsidR="004E58D0" w:rsidRPr="00434115" w:rsidRDefault="004E58D0" w:rsidP="00867B59">
            <w:pPr>
              <w:pStyle w:val="Normal1"/>
              <w:tabs>
                <w:tab w:val="left" w:pos="180"/>
                <w:tab w:val="left" w:pos="581"/>
                <w:tab w:val="left" w:pos="6161"/>
              </w:tabs>
              <w:spacing w:before="0" w:beforeAutospacing="0" w:after="0" w:afterAutospacing="0"/>
              <w:jc w:val="both"/>
              <w:rPr>
                <w:rFonts w:ascii="Book Antiqua" w:hAnsi="Book Antiqua"/>
                <w:i/>
              </w:rPr>
            </w:pPr>
            <w:r w:rsidRPr="00434115">
              <w:rPr>
                <w:rFonts w:ascii="Book Antiqua" w:hAnsi="Book Antiqua"/>
              </w:rPr>
              <w:t xml:space="preserve">    </w:t>
            </w:r>
            <w:proofErr w:type="spellStart"/>
            <w:r w:rsidRPr="00434115">
              <w:rPr>
                <w:rFonts w:ascii="Book Antiqua" w:hAnsi="Book Antiqua"/>
                <w:i/>
              </w:rPr>
              <w:t>Стручна</w:t>
            </w:r>
            <w:proofErr w:type="spellEnd"/>
            <w:r w:rsidRPr="00434115">
              <w:rPr>
                <w:rFonts w:ascii="Book Antiqua" w:hAnsi="Book Antiqua"/>
                <w:i/>
              </w:rPr>
              <w:t xml:space="preserve"> </w:t>
            </w:r>
            <w:proofErr w:type="spellStart"/>
            <w:r w:rsidRPr="00434115">
              <w:rPr>
                <w:rFonts w:ascii="Book Antiqua" w:hAnsi="Book Antiqua"/>
                <w:i/>
              </w:rPr>
              <w:t>служба</w:t>
            </w:r>
            <w:proofErr w:type="spellEnd"/>
            <w:r w:rsidRPr="00434115">
              <w:rPr>
                <w:rFonts w:ascii="Book Antiqua" w:hAnsi="Book Antiqua"/>
                <w:i/>
              </w:rPr>
              <w:t xml:space="preserve"> </w:t>
            </w:r>
            <w:proofErr w:type="spellStart"/>
            <w:r w:rsidRPr="00434115">
              <w:rPr>
                <w:rFonts w:ascii="Book Antiqua" w:hAnsi="Book Antiqua"/>
                <w:i/>
              </w:rPr>
              <w:t>Заштитника</w:t>
            </w:r>
            <w:proofErr w:type="spellEnd"/>
            <w:r w:rsidRPr="00434115">
              <w:rPr>
                <w:rFonts w:ascii="Book Antiqua" w:hAnsi="Book Antiqua"/>
                <w:i/>
              </w:rPr>
              <w:t xml:space="preserve"> </w:t>
            </w:r>
            <w:proofErr w:type="spellStart"/>
            <w:r w:rsidRPr="00434115">
              <w:rPr>
                <w:rFonts w:ascii="Book Antiqua" w:hAnsi="Book Antiqua"/>
                <w:i/>
              </w:rPr>
              <w:t>грађана</w:t>
            </w:r>
            <w:proofErr w:type="spellEnd"/>
          </w:p>
          <w:p w:rsidR="004F347E"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 xml:space="preserve">   </w:t>
            </w:r>
          </w:p>
          <w:p w:rsidR="004E58D0" w:rsidRPr="00434115" w:rsidRDefault="004E58D0" w:rsidP="00867B59">
            <w:pPr>
              <w:pStyle w:val="Normal1"/>
              <w:tabs>
                <w:tab w:val="left" w:pos="180"/>
                <w:tab w:val="left" w:pos="581"/>
                <w:tab w:val="left" w:pos="6161"/>
              </w:tabs>
              <w:spacing w:before="0" w:beforeAutospacing="0" w:after="0" w:afterAutospacing="0"/>
              <w:jc w:val="both"/>
              <w:rPr>
                <w:rFonts w:ascii="Book Antiqua" w:hAnsi="Book Antiqua"/>
                <w:b/>
              </w:rPr>
            </w:pPr>
            <w:r w:rsidRPr="00434115">
              <w:rPr>
                <w:rFonts w:ascii="Book Antiqua" w:hAnsi="Book Antiqua"/>
              </w:rPr>
              <w:t xml:space="preserve"> </w:t>
            </w:r>
            <w:r w:rsidR="004F347E">
              <w:rPr>
                <w:rFonts w:ascii="Book Antiqua" w:hAnsi="Book Antiqua"/>
                <w:lang w:val="sr-Cyrl-RS"/>
              </w:rPr>
              <w:t xml:space="preserve">   </w:t>
            </w:r>
            <w:proofErr w:type="spellStart"/>
            <w:r w:rsidRPr="00434115">
              <w:rPr>
                <w:rFonts w:ascii="Book Antiqua" w:hAnsi="Book Antiqua"/>
                <w:b/>
              </w:rPr>
              <w:t>Чланови</w:t>
            </w:r>
            <w:proofErr w:type="spellEnd"/>
            <w:r w:rsidRPr="00434115">
              <w:rPr>
                <w:rFonts w:ascii="Book Antiqua" w:hAnsi="Book Antiqua"/>
                <w:b/>
              </w:rPr>
              <w:t xml:space="preserve"> </w:t>
            </w:r>
            <w:proofErr w:type="spellStart"/>
            <w:r w:rsidRPr="00434115">
              <w:rPr>
                <w:rFonts w:ascii="Book Antiqua" w:hAnsi="Book Antiqua"/>
                <w:b/>
              </w:rPr>
              <w:t>тима</w:t>
            </w:r>
            <w:proofErr w:type="spellEnd"/>
            <w:r w:rsidRPr="00434115">
              <w:rPr>
                <w:rFonts w:ascii="Book Antiqua" w:hAnsi="Book Antiqua"/>
                <w:b/>
              </w:rPr>
              <w:t>:</w:t>
            </w:r>
          </w:p>
          <w:p w:rsidR="00DD2971" w:rsidRDefault="004E58D0" w:rsidP="00867B59">
            <w:pPr>
              <w:pStyle w:val="Normal1"/>
              <w:tabs>
                <w:tab w:val="left" w:pos="180"/>
                <w:tab w:val="left" w:pos="581"/>
                <w:tab w:val="left" w:pos="6161"/>
              </w:tabs>
              <w:spacing w:before="0" w:beforeAutospacing="0" w:after="0" w:afterAutospacing="0"/>
              <w:jc w:val="both"/>
              <w:rPr>
                <w:rFonts w:ascii="Book Antiqua" w:hAnsi="Book Antiqua"/>
              </w:rPr>
            </w:pPr>
            <w:r w:rsidRPr="00434115">
              <w:rPr>
                <w:rFonts w:ascii="Book Antiqua" w:hAnsi="Book Antiqua"/>
              </w:rPr>
              <w:t xml:space="preserve">    </w:t>
            </w:r>
            <w:proofErr w:type="spellStart"/>
            <w:r w:rsidR="004F347E">
              <w:rPr>
                <w:rFonts w:ascii="Book Antiqua" w:hAnsi="Book Antiqua"/>
              </w:rPr>
              <w:t>Драган</w:t>
            </w:r>
            <w:proofErr w:type="spellEnd"/>
            <w:r w:rsidR="004F347E">
              <w:rPr>
                <w:rFonts w:ascii="Book Antiqua" w:hAnsi="Book Antiqua"/>
              </w:rPr>
              <w:t xml:space="preserve"> </w:t>
            </w:r>
            <w:proofErr w:type="spellStart"/>
            <w:r w:rsidR="004F347E">
              <w:rPr>
                <w:rFonts w:ascii="Book Antiqua" w:hAnsi="Book Antiqua"/>
              </w:rPr>
              <w:t>Божовић</w:t>
            </w:r>
            <w:proofErr w:type="spellEnd"/>
            <w:r w:rsidR="00DD2971">
              <w:rPr>
                <w:rFonts w:ascii="Book Antiqua" w:hAnsi="Book Antiqua"/>
              </w:rPr>
              <w:t>,</w:t>
            </w: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i/>
              </w:rPr>
              <w:t xml:space="preserve">    </w:t>
            </w:r>
            <w:proofErr w:type="spellStart"/>
            <w:r w:rsidR="004F347E" w:rsidRPr="00434115">
              <w:rPr>
                <w:rFonts w:ascii="Book Antiqua" w:hAnsi="Book Antiqua"/>
                <w:i/>
              </w:rPr>
              <w:t>Београдски</w:t>
            </w:r>
            <w:proofErr w:type="spellEnd"/>
            <w:r w:rsidR="004F347E" w:rsidRPr="00434115">
              <w:rPr>
                <w:rFonts w:ascii="Book Antiqua" w:hAnsi="Book Antiqua"/>
                <w:i/>
              </w:rPr>
              <w:t xml:space="preserve"> </w:t>
            </w:r>
            <w:proofErr w:type="spellStart"/>
            <w:r w:rsidR="004F347E" w:rsidRPr="00434115">
              <w:rPr>
                <w:rFonts w:ascii="Book Antiqua" w:hAnsi="Book Antiqua"/>
                <w:i/>
              </w:rPr>
              <w:t>центар</w:t>
            </w:r>
            <w:proofErr w:type="spellEnd"/>
            <w:r w:rsidR="004F347E" w:rsidRPr="00434115">
              <w:rPr>
                <w:rFonts w:ascii="Book Antiqua" w:hAnsi="Book Antiqua"/>
                <w:i/>
              </w:rPr>
              <w:t xml:space="preserve"> </w:t>
            </w:r>
            <w:proofErr w:type="spellStart"/>
            <w:r w:rsidR="004F347E" w:rsidRPr="00434115">
              <w:rPr>
                <w:rFonts w:ascii="Book Antiqua" w:hAnsi="Book Antiqua"/>
                <w:i/>
              </w:rPr>
              <w:t>за</w:t>
            </w:r>
            <w:proofErr w:type="spellEnd"/>
            <w:r w:rsidR="004F347E" w:rsidRPr="00434115">
              <w:rPr>
                <w:rFonts w:ascii="Book Antiqua" w:hAnsi="Book Antiqua"/>
                <w:i/>
              </w:rPr>
              <w:t xml:space="preserve"> </w:t>
            </w:r>
            <w:proofErr w:type="spellStart"/>
            <w:r w:rsidR="004F347E" w:rsidRPr="00434115">
              <w:rPr>
                <w:rFonts w:ascii="Book Antiqua" w:hAnsi="Book Antiqua"/>
                <w:i/>
              </w:rPr>
              <w:t>људска</w:t>
            </w:r>
            <w:proofErr w:type="spellEnd"/>
            <w:r w:rsidR="004F347E" w:rsidRPr="00434115">
              <w:rPr>
                <w:rFonts w:ascii="Book Antiqua" w:hAnsi="Book Antiqua"/>
                <w:i/>
              </w:rPr>
              <w:t xml:space="preserve"> </w:t>
            </w:r>
            <w:proofErr w:type="spellStart"/>
            <w:r w:rsidR="004F347E" w:rsidRPr="00434115">
              <w:rPr>
                <w:rFonts w:ascii="Book Antiqua" w:hAnsi="Book Antiqua"/>
                <w:i/>
              </w:rPr>
              <w:t>права</w:t>
            </w:r>
            <w:proofErr w:type="spellEnd"/>
          </w:p>
          <w:p w:rsidR="004E58D0" w:rsidRPr="00434115" w:rsidRDefault="00DD2971"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rPr>
              <w:t xml:space="preserve">    </w:t>
            </w:r>
            <w:proofErr w:type="spellStart"/>
            <w:r w:rsidR="004F347E">
              <w:rPr>
                <w:rFonts w:ascii="Book Antiqua" w:hAnsi="Book Antiqua"/>
              </w:rPr>
              <w:t>Милена</w:t>
            </w:r>
            <w:proofErr w:type="spellEnd"/>
            <w:r w:rsidR="004F347E">
              <w:rPr>
                <w:rFonts w:ascii="Book Antiqua" w:hAnsi="Book Antiqua"/>
              </w:rPr>
              <w:t xml:space="preserve"> </w:t>
            </w:r>
            <w:proofErr w:type="spellStart"/>
            <w:r w:rsidR="004F347E">
              <w:rPr>
                <w:rFonts w:ascii="Book Antiqua" w:hAnsi="Book Antiqua"/>
              </w:rPr>
              <w:t>Васић</w:t>
            </w:r>
            <w:proofErr w:type="spellEnd"/>
            <w:r w:rsidR="004E58D0" w:rsidRPr="00434115">
              <w:rPr>
                <w:rFonts w:ascii="Book Antiqua" w:hAnsi="Book Antiqua"/>
              </w:rPr>
              <w:t>,</w:t>
            </w:r>
          </w:p>
          <w:p w:rsidR="004E58D0" w:rsidRDefault="004E58D0" w:rsidP="004F347E">
            <w:pPr>
              <w:pStyle w:val="Normal1"/>
              <w:tabs>
                <w:tab w:val="left" w:pos="180"/>
                <w:tab w:val="left" w:pos="581"/>
                <w:tab w:val="left" w:pos="6161"/>
              </w:tabs>
              <w:spacing w:before="0" w:beforeAutospacing="0" w:after="0" w:afterAutospacing="0"/>
              <w:jc w:val="both"/>
              <w:rPr>
                <w:rFonts w:ascii="Book Antiqua" w:hAnsi="Book Antiqua"/>
                <w:i/>
              </w:rPr>
            </w:pPr>
            <w:r w:rsidRPr="00434115">
              <w:rPr>
                <w:rFonts w:ascii="Book Antiqua" w:hAnsi="Book Antiqua"/>
              </w:rPr>
              <w:t xml:space="preserve">    </w:t>
            </w:r>
            <w:proofErr w:type="spellStart"/>
            <w:r w:rsidRPr="00434115">
              <w:rPr>
                <w:rFonts w:ascii="Book Antiqua" w:hAnsi="Book Antiqua"/>
                <w:i/>
              </w:rPr>
              <w:t>Београдски</w:t>
            </w:r>
            <w:proofErr w:type="spellEnd"/>
            <w:r w:rsidRPr="00434115">
              <w:rPr>
                <w:rFonts w:ascii="Book Antiqua" w:hAnsi="Book Antiqua"/>
                <w:i/>
              </w:rPr>
              <w:t xml:space="preserve"> </w:t>
            </w:r>
            <w:proofErr w:type="spellStart"/>
            <w:r w:rsidRPr="00434115">
              <w:rPr>
                <w:rFonts w:ascii="Book Antiqua" w:hAnsi="Book Antiqua"/>
                <w:i/>
              </w:rPr>
              <w:t>центар</w:t>
            </w:r>
            <w:proofErr w:type="spellEnd"/>
            <w:r w:rsidRPr="00434115">
              <w:rPr>
                <w:rFonts w:ascii="Book Antiqua" w:hAnsi="Book Antiqua"/>
                <w:i/>
              </w:rPr>
              <w:t xml:space="preserve"> </w:t>
            </w:r>
            <w:proofErr w:type="spellStart"/>
            <w:r w:rsidRPr="00434115">
              <w:rPr>
                <w:rFonts w:ascii="Book Antiqua" w:hAnsi="Book Antiqua"/>
                <w:i/>
              </w:rPr>
              <w:t>за</w:t>
            </w:r>
            <w:proofErr w:type="spellEnd"/>
            <w:r w:rsidRPr="00434115">
              <w:rPr>
                <w:rFonts w:ascii="Book Antiqua" w:hAnsi="Book Antiqua"/>
                <w:i/>
              </w:rPr>
              <w:t xml:space="preserve"> </w:t>
            </w:r>
            <w:proofErr w:type="spellStart"/>
            <w:r w:rsidRPr="00434115">
              <w:rPr>
                <w:rFonts w:ascii="Book Antiqua" w:hAnsi="Book Antiqua"/>
                <w:i/>
              </w:rPr>
              <w:t>људска</w:t>
            </w:r>
            <w:proofErr w:type="spellEnd"/>
            <w:r w:rsidRPr="00434115">
              <w:rPr>
                <w:rFonts w:ascii="Book Antiqua" w:hAnsi="Book Antiqua"/>
                <w:i/>
              </w:rPr>
              <w:t xml:space="preserve"> </w:t>
            </w:r>
            <w:proofErr w:type="spellStart"/>
            <w:r w:rsidRPr="00434115">
              <w:rPr>
                <w:rFonts w:ascii="Book Antiqua" w:hAnsi="Book Antiqua"/>
                <w:i/>
              </w:rPr>
              <w:t>права</w:t>
            </w:r>
            <w:proofErr w:type="spellEnd"/>
          </w:p>
          <w:p w:rsidR="00630EB8" w:rsidRPr="00630EB8" w:rsidRDefault="00DD2971" w:rsidP="00867B59">
            <w:pPr>
              <w:pStyle w:val="Normal1"/>
              <w:tabs>
                <w:tab w:val="left" w:pos="180"/>
                <w:tab w:val="left" w:pos="581"/>
                <w:tab w:val="left" w:pos="6161"/>
              </w:tabs>
              <w:spacing w:before="0" w:beforeAutospacing="0" w:after="0" w:afterAutospacing="0"/>
              <w:jc w:val="both"/>
              <w:rPr>
                <w:rFonts w:ascii="Book Antiqua" w:hAnsi="Book Antiqua"/>
              </w:rPr>
            </w:pPr>
            <w:r>
              <w:rPr>
                <w:rFonts w:ascii="Book Antiqua" w:hAnsi="Book Antiqua"/>
                <w:i/>
              </w:rPr>
              <w:t xml:space="preserve">    </w:t>
            </w:r>
            <w:proofErr w:type="spellStart"/>
            <w:r>
              <w:rPr>
                <w:rFonts w:ascii="Book Antiqua" w:hAnsi="Book Antiqua"/>
              </w:rPr>
              <w:t>Марко</w:t>
            </w:r>
            <w:proofErr w:type="spellEnd"/>
            <w:r>
              <w:rPr>
                <w:rFonts w:ascii="Book Antiqua" w:hAnsi="Book Antiqua"/>
              </w:rPr>
              <w:t xml:space="preserve"> </w:t>
            </w:r>
            <w:r w:rsidR="00981956">
              <w:rPr>
                <w:rFonts w:ascii="Book Antiqua" w:hAnsi="Book Antiqua"/>
                <w:lang w:val="sr-Cyrl-CS"/>
              </w:rPr>
              <w:t>Гагић</w:t>
            </w: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r>
              <w:rPr>
                <w:rFonts w:ascii="Book Antiqua" w:hAnsi="Book Antiqua"/>
              </w:rPr>
              <w:t xml:space="preserve">    </w:t>
            </w:r>
            <w:proofErr w:type="spellStart"/>
            <w:r w:rsidRPr="00DD2971">
              <w:rPr>
                <w:rFonts w:ascii="Book Antiqua" w:hAnsi="Book Antiqua"/>
                <w:i/>
              </w:rPr>
              <w:t>преводилац</w:t>
            </w:r>
            <w:proofErr w:type="spellEnd"/>
            <w:r w:rsidRPr="00DD2971">
              <w:rPr>
                <w:rFonts w:ascii="Book Antiqua" w:hAnsi="Book Antiqua"/>
                <w:i/>
              </w:rPr>
              <w:t xml:space="preserve"> </w:t>
            </w:r>
            <w:proofErr w:type="spellStart"/>
            <w:r w:rsidRPr="00DD2971">
              <w:rPr>
                <w:rFonts w:ascii="Book Antiqua" w:hAnsi="Book Antiqua"/>
                <w:i/>
              </w:rPr>
              <w:t>за</w:t>
            </w:r>
            <w:proofErr w:type="spellEnd"/>
            <w:r w:rsidRPr="00DD2971">
              <w:rPr>
                <w:rFonts w:ascii="Book Antiqua" w:hAnsi="Book Antiqua"/>
                <w:i/>
              </w:rPr>
              <w:t xml:space="preserve"> </w:t>
            </w:r>
            <w:proofErr w:type="spellStart"/>
            <w:r w:rsidRPr="00DD2971">
              <w:rPr>
                <w:rFonts w:ascii="Book Antiqua" w:hAnsi="Book Antiqua"/>
                <w:i/>
              </w:rPr>
              <w:t>арапски</w:t>
            </w:r>
            <w:proofErr w:type="spellEnd"/>
            <w:r w:rsidRPr="00DD2971">
              <w:rPr>
                <w:rFonts w:ascii="Book Antiqua" w:hAnsi="Book Antiqua"/>
                <w:i/>
              </w:rPr>
              <w:t xml:space="preserve"> </w:t>
            </w:r>
            <w:proofErr w:type="spellStart"/>
            <w:r w:rsidRPr="00DD2971">
              <w:rPr>
                <w:rFonts w:ascii="Book Antiqua" w:hAnsi="Book Antiqua"/>
                <w:i/>
              </w:rPr>
              <w:t>језик</w:t>
            </w:r>
            <w:proofErr w:type="spellEnd"/>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P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i/>
              </w:rPr>
            </w:pPr>
          </w:p>
          <w:p w:rsidR="00DD2971" w:rsidRPr="00DD2971" w:rsidRDefault="00DD2971" w:rsidP="00867B59">
            <w:pPr>
              <w:pStyle w:val="Normal1"/>
              <w:tabs>
                <w:tab w:val="left" w:pos="180"/>
                <w:tab w:val="left" w:pos="581"/>
                <w:tab w:val="left" w:pos="6161"/>
              </w:tabs>
              <w:spacing w:before="0" w:beforeAutospacing="0" w:after="0" w:afterAutospacing="0"/>
              <w:jc w:val="both"/>
              <w:rPr>
                <w:rFonts w:ascii="Book Antiqua" w:hAnsi="Book Antiqua"/>
              </w:rPr>
            </w:pPr>
            <w:proofErr w:type="spellStart"/>
            <w:r>
              <w:rPr>
                <w:rFonts w:ascii="Book Antiqua" w:hAnsi="Book Antiqua"/>
              </w:rPr>
              <w:t>преводилац</w:t>
            </w:r>
            <w:proofErr w:type="spellEnd"/>
            <w:r>
              <w:rPr>
                <w:rFonts w:ascii="Book Antiqua" w:hAnsi="Book Antiqua"/>
              </w:rPr>
              <w:t xml:space="preserve"> </w:t>
            </w:r>
            <w:proofErr w:type="spellStart"/>
            <w:r>
              <w:rPr>
                <w:rFonts w:ascii="Book Antiqua" w:hAnsi="Book Antiqua"/>
              </w:rPr>
              <w:t>за</w:t>
            </w:r>
            <w:proofErr w:type="spellEnd"/>
            <w:r>
              <w:rPr>
                <w:rFonts w:ascii="Book Antiqua" w:hAnsi="Book Antiqua"/>
              </w:rPr>
              <w:t xml:space="preserve"> </w:t>
            </w:r>
            <w:proofErr w:type="spellStart"/>
            <w:r>
              <w:rPr>
                <w:rFonts w:ascii="Book Antiqua" w:hAnsi="Book Antiqua"/>
              </w:rPr>
              <w:t>арапски</w:t>
            </w:r>
            <w:proofErr w:type="spellEnd"/>
            <w:r>
              <w:rPr>
                <w:rFonts w:ascii="Book Antiqua" w:hAnsi="Book Antiqua"/>
              </w:rPr>
              <w:t xml:space="preserve"> </w:t>
            </w:r>
            <w:proofErr w:type="spellStart"/>
            <w:r>
              <w:rPr>
                <w:rFonts w:ascii="Book Antiqua" w:hAnsi="Book Antiqua"/>
              </w:rPr>
              <w:t>језик</w:t>
            </w:r>
            <w:proofErr w:type="spellEnd"/>
          </w:p>
        </w:tc>
      </w:tr>
    </w:tbl>
    <w:p w:rsidR="004E58D0" w:rsidRPr="00434115" w:rsidRDefault="004E58D0" w:rsidP="004E58D0">
      <w:pPr>
        <w:jc w:val="both"/>
        <w:rPr>
          <w:rFonts w:ascii="Book Antiqua" w:hAnsi="Book Antiqua"/>
          <w:color w:val="999999"/>
          <w:sz w:val="22"/>
          <w:szCs w:val="22"/>
          <w:highlight w:val="yellow"/>
        </w:rPr>
      </w:pPr>
    </w:p>
    <w:p w:rsidR="00105218" w:rsidRDefault="00105218" w:rsidP="00105218">
      <w:pPr>
        <w:tabs>
          <w:tab w:val="left" w:pos="540"/>
          <w:tab w:val="left" w:pos="1080"/>
          <w:tab w:val="left" w:pos="1980"/>
          <w:tab w:val="left" w:pos="2520"/>
          <w:tab w:val="left" w:pos="3060"/>
        </w:tabs>
        <w:jc w:val="both"/>
        <w:outlineLvl w:val="0"/>
        <w:rPr>
          <w:rFonts w:ascii="Book Antiqua" w:hAnsi="Book Antiqua"/>
          <w:b/>
          <w:caps/>
          <w:sz w:val="22"/>
          <w:szCs w:val="22"/>
        </w:rPr>
      </w:pPr>
    </w:p>
    <w:p w:rsidR="00105218" w:rsidRDefault="00105218" w:rsidP="00105218">
      <w:pPr>
        <w:tabs>
          <w:tab w:val="left" w:pos="540"/>
          <w:tab w:val="left" w:pos="1080"/>
          <w:tab w:val="left" w:pos="1980"/>
          <w:tab w:val="left" w:pos="2520"/>
          <w:tab w:val="left" w:pos="3060"/>
        </w:tabs>
        <w:jc w:val="both"/>
        <w:outlineLvl w:val="0"/>
        <w:rPr>
          <w:rFonts w:ascii="Book Antiqua" w:hAnsi="Book Antiqua"/>
          <w:b/>
          <w:caps/>
          <w:sz w:val="22"/>
          <w:szCs w:val="22"/>
        </w:rPr>
      </w:pPr>
    </w:p>
    <w:p w:rsidR="00105218" w:rsidRPr="00EC08A3" w:rsidRDefault="00105218" w:rsidP="00105218">
      <w:pPr>
        <w:tabs>
          <w:tab w:val="left" w:pos="540"/>
          <w:tab w:val="left" w:pos="1080"/>
          <w:tab w:val="left" w:pos="1980"/>
          <w:tab w:val="left" w:pos="2520"/>
          <w:tab w:val="left" w:pos="3060"/>
        </w:tabs>
        <w:jc w:val="both"/>
        <w:outlineLvl w:val="0"/>
        <w:rPr>
          <w:rFonts w:ascii="Book Antiqua" w:hAnsi="Book Antiqua"/>
          <w:b/>
          <w:caps/>
          <w:sz w:val="22"/>
          <w:szCs w:val="22"/>
        </w:rPr>
      </w:pPr>
      <w:r w:rsidRPr="00EC08A3">
        <w:rPr>
          <w:rFonts w:ascii="Book Antiqua" w:hAnsi="Book Antiqua"/>
          <w:b/>
          <w:caps/>
          <w:sz w:val="22"/>
          <w:szCs w:val="22"/>
        </w:rPr>
        <w:t>сарадња службених лица са тимом НПМ</w:t>
      </w:r>
    </w:p>
    <w:p w:rsidR="00105218" w:rsidRPr="00EC08A3" w:rsidRDefault="00105218" w:rsidP="00105218">
      <w:pPr>
        <w:tabs>
          <w:tab w:val="left" w:pos="540"/>
          <w:tab w:val="left" w:pos="1080"/>
          <w:tab w:val="left" w:pos="1980"/>
          <w:tab w:val="left" w:pos="2520"/>
          <w:tab w:val="left" w:pos="3060"/>
        </w:tabs>
        <w:jc w:val="both"/>
        <w:rPr>
          <w:rFonts w:ascii="Book Antiqua" w:hAnsi="Book Antiqua"/>
          <w:caps/>
          <w:sz w:val="22"/>
          <w:szCs w:val="22"/>
        </w:rPr>
      </w:pPr>
    </w:p>
    <w:p w:rsidR="00105218" w:rsidRPr="00EC08A3" w:rsidRDefault="00105218" w:rsidP="00105218">
      <w:pPr>
        <w:tabs>
          <w:tab w:val="left" w:pos="540"/>
          <w:tab w:val="left" w:pos="1080"/>
          <w:tab w:val="left" w:pos="1980"/>
          <w:tab w:val="left" w:pos="2520"/>
          <w:tab w:val="left" w:pos="3060"/>
        </w:tabs>
        <w:jc w:val="both"/>
        <w:rPr>
          <w:rFonts w:ascii="Book Antiqua" w:hAnsi="Book Antiqua"/>
          <w:sz w:val="22"/>
          <w:szCs w:val="22"/>
        </w:rPr>
      </w:pPr>
      <w:r w:rsidRPr="00EC08A3">
        <w:rPr>
          <w:rFonts w:ascii="Book Antiqua" w:hAnsi="Book Antiqua"/>
          <w:caps/>
          <w:sz w:val="22"/>
          <w:szCs w:val="22"/>
        </w:rPr>
        <w:t>С</w:t>
      </w:r>
      <w:r w:rsidR="00090C82" w:rsidRPr="00EC08A3">
        <w:rPr>
          <w:rFonts w:ascii="Book Antiqua" w:hAnsi="Book Antiqua"/>
          <w:sz w:val="22"/>
          <w:szCs w:val="22"/>
        </w:rPr>
        <w:t>ви запосл</w:t>
      </w:r>
      <w:r w:rsidR="00560C83" w:rsidRPr="00EC08A3">
        <w:rPr>
          <w:rFonts w:ascii="Book Antiqua" w:hAnsi="Book Antiqua"/>
          <w:sz w:val="22"/>
          <w:szCs w:val="22"/>
        </w:rPr>
        <w:t xml:space="preserve">ени у Центру за </w:t>
      </w:r>
      <w:r w:rsidR="004F347E">
        <w:rPr>
          <w:rFonts w:ascii="Book Antiqua" w:hAnsi="Book Antiqua"/>
          <w:sz w:val="22"/>
          <w:szCs w:val="22"/>
        </w:rPr>
        <w:t>азил</w:t>
      </w:r>
      <w:r w:rsidR="00090C82" w:rsidRPr="00EC08A3">
        <w:rPr>
          <w:rFonts w:ascii="Book Antiqua" w:hAnsi="Book Antiqua"/>
          <w:sz w:val="22"/>
          <w:szCs w:val="22"/>
        </w:rPr>
        <w:t xml:space="preserve"> у </w:t>
      </w:r>
      <w:r w:rsidR="00DD2971" w:rsidRPr="00EC08A3">
        <w:rPr>
          <w:rFonts w:ascii="Book Antiqua" w:hAnsi="Book Antiqua"/>
          <w:sz w:val="22"/>
          <w:szCs w:val="22"/>
        </w:rPr>
        <w:t>Сјеници</w:t>
      </w:r>
      <w:r w:rsidR="00090C82" w:rsidRPr="00EC08A3">
        <w:rPr>
          <w:rFonts w:ascii="Book Antiqua" w:hAnsi="Book Antiqua"/>
          <w:sz w:val="22"/>
          <w:szCs w:val="22"/>
        </w:rPr>
        <w:t xml:space="preserve"> </w:t>
      </w:r>
      <w:r w:rsidR="004F347E">
        <w:rPr>
          <w:rFonts w:ascii="Book Antiqua" w:hAnsi="Book Antiqua"/>
          <w:sz w:val="22"/>
          <w:szCs w:val="22"/>
        </w:rPr>
        <w:t>остварили</w:t>
      </w:r>
      <w:r w:rsidRPr="00EC08A3">
        <w:rPr>
          <w:rFonts w:ascii="Book Antiqua" w:hAnsi="Book Antiqua"/>
          <w:sz w:val="22"/>
          <w:szCs w:val="22"/>
        </w:rPr>
        <w:t xml:space="preserve"> су пуну сарадњу са тимом НПМ</w:t>
      </w:r>
      <w:r w:rsidRPr="00EC08A3">
        <w:rPr>
          <w:rFonts w:ascii="Book Antiqua" w:hAnsi="Book Antiqua"/>
          <w:caps/>
          <w:sz w:val="22"/>
          <w:szCs w:val="22"/>
        </w:rPr>
        <w:t xml:space="preserve">, </w:t>
      </w:r>
      <w:r w:rsidRPr="00EC08A3">
        <w:rPr>
          <w:rFonts w:ascii="Book Antiqua" w:hAnsi="Book Antiqua"/>
          <w:sz w:val="22"/>
          <w:szCs w:val="22"/>
        </w:rPr>
        <w:t>омогућили му приступ свим прост</w:t>
      </w:r>
      <w:r w:rsidR="004F347E">
        <w:rPr>
          <w:rFonts w:ascii="Book Antiqua" w:hAnsi="Book Antiqua"/>
          <w:sz w:val="22"/>
          <w:szCs w:val="22"/>
          <w:lang w:val="sr-Cyrl-RS"/>
        </w:rPr>
        <w:t>о</w:t>
      </w:r>
      <w:r w:rsidRPr="00EC08A3">
        <w:rPr>
          <w:rFonts w:ascii="Book Antiqua" w:hAnsi="Book Antiqua"/>
          <w:sz w:val="22"/>
          <w:szCs w:val="22"/>
        </w:rPr>
        <w:t xml:space="preserve">ријама и инсталацијама, фотографисање просторија, </w:t>
      </w:r>
      <w:r w:rsidR="004F347E">
        <w:rPr>
          <w:rFonts w:ascii="Book Antiqua" w:hAnsi="Book Antiqua"/>
          <w:sz w:val="22"/>
          <w:szCs w:val="22"/>
        </w:rPr>
        <w:t>пружили све тражене информације и</w:t>
      </w:r>
      <w:r w:rsidRPr="00EC08A3">
        <w:rPr>
          <w:rFonts w:ascii="Book Antiqua" w:hAnsi="Book Antiqua"/>
          <w:sz w:val="22"/>
          <w:szCs w:val="22"/>
        </w:rPr>
        <w:t xml:space="preserve"> омогућили несметан </w:t>
      </w:r>
      <w:r w:rsidR="004F347E">
        <w:rPr>
          <w:rFonts w:ascii="Book Antiqua" w:hAnsi="Book Antiqua"/>
          <w:sz w:val="22"/>
          <w:szCs w:val="22"/>
        </w:rPr>
        <w:t>увид у тражену документацију</w:t>
      </w:r>
      <w:r w:rsidR="004F347E">
        <w:rPr>
          <w:rFonts w:ascii="Book Antiqua" w:hAnsi="Book Antiqua"/>
          <w:sz w:val="22"/>
          <w:szCs w:val="22"/>
          <w:lang w:val="sr-Cyrl-RS"/>
        </w:rPr>
        <w:t>.</w:t>
      </w:r>
      <w:r w:rsidRPr="00EC08A3">
        <w:rPr>
          <w:rFonts w:ascii="Book Antiqua" w:hAnsi="Book Antiqua"/>
          <w:sz w:val="22"/>
          <w:szCs w:val="22"/>
        </w:rPr>
        <w:t xml:space="preserve"> </w:t>
      </w:r>
    </w:p>
    <w:p w:rsidR="004E58D0" w:rsidRPr="00EC08A3" w:rsidRDefault="004E58D0" w:rsidP="004E58D0">
      <w:pPr>
        <w:tabs>
          <w:tab w:val="left" w:pos="900"/>
        </w:tabs>
        <w:jc w:val="both"/>
        <w:rPr>
          <w:rFonts w:ascii="Book Antiqua" w:hAnsi="Book Antiqua"/>
          <w:b/>
          <w:caps/>
          <w:color w:val="999999"/>
          <w:sz w:val="22"/>
          <w:szCs w:val="22"/>
          <w:highlight w:val="yellow"/>
          <w:u w:val="single"/>
        </w:rPr>
      </w:pPr>
    </w:p>
    <w:p w:rsidR="004E58D0" w:rsidRPr="00EC08A3" w:rsidRDefault="004E58D0" w:rsidP="004E58D0">
      <w:pPr>
        <w:tabs>
          <w:tab w:val="left" w:pos="900"/>
        </w:tabs>
        <w:jc w:val="both"/>
        <w:rPr>
          <w:rFonts w:ascii="Book Antiqua" w:hAnsi="Book Antiqua"/>
          <w:b/>
          <w:color w:val="808080"/>
          <w:sz w:val="22"/>
          <w:szCs w:val="22"/>
          <w:highlight w:val="yellow"/>
          <w:u w:val="single"/>
        </w:rPr>
      </w:pPr>
    </w:p>
    <w:p w:rsidR="00F6601C" w:rsidRPr="00EC08A3" w:rsidRDefault="004E58D0" w:rsidP="00110775">
      <w:pPr>
        <w:pStyle w:val="Heading1"/>
        <w:rPr>
          <w:rFonts w:ascii="Book Antiqua" w:eastAsiaTheme="minorHAnsi" w:hAnsi="Book Antiqua"/>
          <w:sz w:val="22"/>
          <w:szCs w:val="22"/>
        </w:rPr>
      </w:pPr>
      <w:r w:rsidRPr="00EC08A3">
        <w:rPr>
          <w:rFonts w:ascii="Book Antiqua" w:hAnsi="Book Antiqua"/>
          <w:caps/>
          <w:sz w:val="22"/>
          <w:szCs w:val="22"/>
          <w:highlight w:val="yellow"/>
          <w:u w:val="single"/>
        </w:rPr>
        <w:br w:type="page"/>
      </w:r>
    </w:p>
    <w:p w:rsidR="00F6601C" w:rsidRPr="000A4B27" w:rsidRDefault="00110775" w:rsidP="000A4B27">
      <w:pPr>
        <w:pStyle w:val="ListParagraph"/>
        <w:numPr>
          <w:ilvl w:val="0"/>
          <w:numId w:val="27"/>
        </w:numPr>
        <w:jc w:val="both"/>
        <w:rPr>
          <w:rFonts w:ascii="Book Antiqua" w:eastAsiaTheme="minorHAnsi" w:hAnsi="Book Antiqua" w:cstheme="minorBidi"/>
          <w:b/>
          <w:noProof w:val="0"/>
          <w:sz w:val="22"/>
          <w:szCs w:val="22"/>
        </w:rPr>
      </w:pPr>
      <w:r w:rsidRPr="000A4B27">
        <w:rPr>
          <w:rFonts w:ascii="Book Antiqua" w:eastAsiaTheme="minorHAnsi" w:hAnsi="Book Antiqua" w:cstheme="minorBidi"/>
          <w:b/>
          <w:noProof w:val="0"/>
          <w:sz w:val="22"/>
          <w:szCs w:val="22"/>
        </w:rPr>
        <w:lastRenderedPageBreak/>
        <w:t xml:space="preserve">ПОСТУПАЊЕ ПРЕМА </w:t>
      </w:r>
      <w:r w:rsidR="00807EA6" w:rsidRPr="000A4B27">
        <w:rPr>
          <w:rFonts w:ascii="Book Antiqua" w:eastAsiaTheme="minorHAnsi" w:hAnsi="Book Antiqua" w:cstheme="minorBidi"/>
          <w:b/>
          <w:noProof w:val="0"/>
          <w:sz w:val="22"/>
          <w:szCs w:val="22"/>
        </w:rPr>
        <w:t xml:space="preserve">ТРАЖИОЦИМА АЗИЛА У </w:t>
      </w:r>
      <w:r w:rsidR="00090C82" w:rsidRPr="000A4B27">
        <w:rPr>
          <w:rFonts w:ascii="Book Antiqua" w:eastAsiaTheme="minorHAnsi" w:hAnsi="Book Antiqua" w:cstheme="minorBidi"/>
          <w:b/>
          <w:noProof w:val="0"/>
          <w:sz w:val="22"/>
          <w:szCs w:val="22"/>
        </w:rPr>
        <w:t xml:space="preserve">ЦЕНТРУ ЗА </w:t>
      </w:r>
      <w:r w:rsidR="004F347E" w:rsidRPr="000A4B27">
        <w:rPr>
          <w:rFonts w:ascii="Book Antiqua" w:eastAsiaTheme="minorHAnsi" w:hAnsi="Book Antiqua" w:cstheme="minorBidi"/>
          <w:b/>
          <w:noProof w:val="0"/>
          <w:sz w:val="22"/>
          <w:szCs w:val="22"/>
        </w:rPr>
        <w:t>АЗИЛ</w:t>
      </w:r>
    </w:p>
    <w:p w:rsidR="00635FD1" w:rsidRPr="00EC08A3" w:rsidRDefault="00635FD1" w:rsidP="00090C82">
      <w:pPr>
        <w:jc w:val="both"/>
        <w:rPr>
          <w:rFonts w:ascii="Book Antiqua" w:hAnsi="Book Antiqua"/>
          <w:sz w:val="22"/>
          <w:szCs w:val="22"/>
        </w:rPr>
      </w:pPr>
    </w:p>
    <w:p w:rsidR="00355632" w:rsidRPr="001472B3" w:rsidRDefault="00E920F1" w:rsidP="000A4B27">
      <w:pPr>
        <w:pStyle w:val="ListParagraph"/>
        <w:numPr>
          <w:ilvl w:val="1"/>
          <w:numId w:val="27"/>
        </w:numPr>
        <w:jc w:val="both"/>
        <w:rPr>
          <w:rFonts w:ascii="Book Antiqua" w:hAnsi="Book Antiqua"/>
          <w:b/>
          <w:sz w:val="22"/>
          <w:szCs w:val="22"/>
        </w:rPr>
      </w:pPr>
      <w:r w:rsidRPr="001472B3">
        <w:rPr>
          <w:rFonts w:ascii="Book Antiqua" w:hAnsi="Book Antiqua"/>
          <w:b/>
          <w:sz w:val="22"/>
          <w:szCs w:val="22"/>
        </w:rPr>
        <w:t>Пријем и смештај тражила</w:t>
      </w:r>
      <w:r w:rsidR="004072FC" w:rsidRPr="001472B3">
        <w:rPr>
          <w:rFonts w:ascii="Book Antiqua" w:hAnsi="Book Antiqua"/>
          <w:b/>
          <w:sz w:val="22"/>
          <w:szCs w:val="22"/>
        </w:rPr>
        <w:t>ца азила</w:t>
      </w:r>
    </w:p>
    <w:p w:rsidR="004072FC" w:rsidRPr="00BA3747" w:rsidRDefault="004072FC" w:rsidP="00090C82">
      <w:pPr>
        <w:jc w:val="both"/>
        <w:rPr>
          <w:rFonts w:ascii="Book Antiqua" w:hAnsi="Book Antiqua"/>
          <w:sz w:val="22"/>
          <w:szCs w:val="22"/>
        </w:rPr>
      </w:pPr>
    </w:p>
    <w:p w:rsidR="000A4B27" w:rsidRPr="000A4B27" w:rsidRDefault="000A4B27" w:rsidP="00671836">
      <w:pPr>
        <w:jc w:val="both"/>
        <w:rPr>
          <w:rFonts w:ascii="Book Antiqua" w:hAnsi="Book Antiqua"/>
          <w:sz w:val="22"/>
          <w:szCs w:val="22"/>
        </w:rPr>
      </w:pPr>
      <w:r w:rsidRPr="000A4B27">
        <w:rPr>
          <w:rFonts w:ascii="Book Antiqua" w:hAnsi="Book Antiqua"/>
          <w:sz w:val="22"/>
          <w:szCs w:val="22"/>
        </w:rPr>
        <w:t xml:space="preserve">Центар за тражиоце азила у Сјеници налази се у једном делу адаптираног хотела Берлин.  Капацитети центра износе 180 лежајева, а у моменту посете НПМ тима, у Центру је боравило 115 лица. Велики број лица долази у Центар без потврде о израженој намери за тражење азила, </w:t>
      </w:r>
      <w:r w:rsidR="00E920F1">
        <w:rPr>
          <w:rFonts w:ascii="Book Antiqua" w:hAnsi="Book Antiqua"/>
          <w:sz w:val="22"/>
          <w:szCs w:val="22"/>
          <w:lang w:val="sr-Cyrl-RS"/>
        </w:rPr>
        <w:t xml:space="preserve">а </w:t>
      </w:r>
      <w:r>
        <w:rPr>
          <w:rFonts w:ascii="Book Antiqua" w:hAnsi="Book Antiqua"/>
          <w:sz w:val="22"/>
          <w:szCs w:val="22"/>
          <w:lang w:val="sr-Cyrl-RS"/>
        </w:rPr>
        <w:t>у том</w:t>
      </w:r>
      <w:r w:rsidR="00E920F1">
        <w:rPr>
          <w:rFonts w:ascii="Book Antiqua" w:hAnsi="Book Antiqua"/>
          <w:sz w:val="22"/>
          <w:szCs w:val="22"/>
          <w:lang w:val="sr-Cyrl-RS"/>
        </w:rPr>
        <w:t xml:space="preserve"> их</w:t>
      </w:r>
      <w:r>
        <w:rPr>
          <w:rFonts w:ascii="Book Antiqua" w:hAnsi="Book Antiqua"/>
          <w:sz w:val="22"/>
          <w:szCs w:val="22"/>
          <w:lang w:val="sr-Cyrl-RS"/>
        </w:rPr>
        <w:t xml:space="preserve"> случају</w:t>
      </w:r>
      <w:r w:rsidR="00E920F1">
        <w:rPr>
          <w:rFonts w:ascii="Book Antiqua" w:hAnsi="Book Antiqua"/>
          <w:sz w:val="22"/>
          <w:szCs w:val="22"/>
        </w:rPr>
        <w:t xml:space="preserve"> у</w:t>
      </w:r>
      <w:r w:rsidRPr="000A4B27">
        <w:rPr>
          <w:rFonts w:ascii="Book Antiqua" w:hAnsi="Book Antiqua"/>
          <w:sz w:val="22"/>
          <w:szCs w:val="22"/>
        </w:rPr>
        <w:t>права Центра упути да се јаве полицијској станици. Изузетно</w:t>
      </w:r>
      <w:r w:rsidR="00E920F1">
        <w:rPr>
          <w:rFonts w:ascii="Book Antiqua" w:hAnsi="Book Antiqua"/>
          <w:sz w:val="22"/>
          <w:szCs w:val="22"/>
          <w:lang w:val="sr-Cyrl-RS"/>
        </w:rPr>
        <w:t>,</w:t>
      </w:r>
      <w:r w:rsidRPr="000A4B27">
        <w:rPr>
          <w:rFonts w:ascii="Book Antiqua" w:hAnsi="Book Antiqua"/>
          <w:sz w:val="22"/>
          <w:szCs w:val="22"/>
        </w:rPr>
        <w:t xml:space="preserve"> догађа</w:t>
      </w:r>
      <w:r w:rsidR="00E920F1">
        <w:rPr>
          <w:rFonts w:ascii="Book Antiqua" w:hAnsi="Book Antiqua"/>
          <w:sz w:val="22"/>
          <w:szCs w:val="22"/>
          <w:lang w:val="sr-Cyrl-RS"/>
        </w:rPr>
        <w:t xml:space="preserve"> се</w:t>
      </w:r>
      <w:r w:rsidRPr="000A4B27">
        <w:rPr>
          <w:rFonts w:ascii="Book Antiqua" w:hAnsi="Book Antiqua"/>
          <w:sz w:val="22"/>
          <w:szCs w:val="22"/>
        </w:rPr>
        <w:t xml:space="preserve"> да тражиоци азила у Центар допутују преко ноћи, када их службеници Центра приме да преспавају унутра, а ујутру их упуте у полицијску станицу по потврду.  Према речима саговорника НПМ</w:t>
      </w:r>
      <w:r w:rsidR="00E920F1">
        <w:rPr>
          <w:rFonts w:ascii="Book Antiqua" w:hAnsi="Book Antiqua"/>
          <w:sz w:val="22"/>
          <w:szCs w:val="22"/>
          <w:lang w:val="sr-Cyrl-RS"/>
        </w:rPr>
        <w:t>,</w:t>
      </w:r>
      <w:r w:rsidRPr="000A4B27">
        <w:rPr>
          <w:rFonts w:ascii="Book Antiqua" w:hAnsi="Book Antiqua"/>
          <w:sz w:val="22"/>
          <w:szCs w:val="22"/>
        </w:rPr>
        <w:t xml:space="preserve"> Полицијска станица у Сјеници успе да изда</w:t>
      </w:r>
      <w:r w:rsidR="00BA3747">
        <w:rPr>
          <w:rFonts w:ascii="Book Antiqua" w:hAnsi="Book Antiqua"/>
          <w:sz w:val="22"/>
          <w:szCs w:val="22"/>
        </w:rPr>
        <w:t xml:space="preserve"> свима наведене потврде. Приликом претходне</w:t>
      </w:r>
      <w:r w:rsidRPr="000A4B27">
        <w:rPr>
          <w:rFonts w:ascii="Book Antiqua" w:hAnsi="Book Antiqua"/>
          <w:sz w:val="22"/>
          <w:szCs w:val="22"/>
        </w:rPr>
        <w:t xml:space="preserve"> посете</w:t>
      </w:r>
      <w:r w:rsidR="00BA3747">
        <w:rPr>
          <w:rFonts w:ascii="Book Antiqua" w:hAnsi="Book Antiqua"/>
          <w:sz w:val="22"/>
          <w:szCs w:val="22"/>
          <w:lang w:val="sr-Cyrl-RS"/>
        </w:rPr>
        <w:t xml:space="preserve"> НПМ</w:t>
      </w:r>
      <w:r w:rsidR="00BA3747">
        <w:rPr>
          <w:rFonts w:ascii="Book Antiqua" w:hAnsi="Book Antiqua"/>
          <w:sz w:val="22"/>
          <w:szCs w:val="22"/>
        </w:rPr>
        <w:t xml:space="preserve"> Центру за азил</w:t>
      </w:r>
      <w:r w:rsidRPr="000A4B27">
        <w:rPr>
          <w:rFonts w:ascii="Book Antiqua" w:hAnsi="Book Antiqua"/>
          <w:sz w:val="22"/>
          <w:szCs w:val="22"/>
        </w:rPr>
        <w:t xml:space="preserve"> </w:t>
      </w:r>
      <w:r w:rsidR="00BA3747">
        <w:rPr>
          <w:rFonts w:ascii="Book Antiqua" w:hAnsi="Book Antiqua"/>
          <w:sz w:val="22"/>
          <w:szCs w:val="22"/>
          <w:lang w:val="sr-Cyrl-RS"/>
        </w:rPr>
        <w:t xml:space="preserve">у </w:t>
      </w:r>
      <w:r w:rsidR="00BA3747">
        <w:rPr>
          <w:rFonts w:ascii="Book Antiqua" w:hAnsi="Book Antiqua"/>
          <w:sz w:val="22"/>
          <w:szCs w:val="22"/>
        </w:rPr>
        <w:t>Сјеници</w:t>
      </w:r>
      <w:r w:rsidRPr="000A4B27">
        <w:rPr>
          <w:rFonts w:ascii="Book Antiqua" w:hAnsi="Book Antiqua"/>
          <w:sz w:val="22"/>
          <w:szCs w:val="22"/>
        </w:rPr>
        <w:t>,</w:t>
      </w:r>
      <w:r w:rsidR="00BA3747">
        <w:rPr>
          <w:rFonts w:ascii="Book Antiqua" w:hAnsi="Book Antiqua"/>
          <w:sz w:val="22"/>
          <w:szCs w:val="22"/>
          <w:lang w:val="sr-Cyrl-RS"/>
        </w:rPr>
        <w:t xml:space="preserve"> обављеној 5. септембра 2014. године, уочено је</w:t>
      </w:r>
      <w:r w:rsidRPr="000A4B27">
        <w:rPr>
          <w:rFonts w:ascii="Book Antiqua" w:hAnsi="Book Antiqua"/>
          <w:sz w:val="22"/>
          <w:szCs w:val="22"/>
        </w:rPr>
        <w:t xml:space="preserve"> да в</w:t>
      </w:r>
      <w:r w:rsidR="00BA3747">
        <w:rPr>
          <w:rFonts w:ascii="Book Antiqua" w:hAnsi="Book Antiqua"/>
          <w:sz w:val="22"/>
          <w:szCs w:val="22"/>
        </w:rPr>
        <w:t>елики број лица која су боравили у Центру нису</w:t>
      </w:r>
      <w:r w:rsidRPr="000A4B27">
        <w:rPr>
          <w:rFonts w:ascii="Book Antiqua" w:hAnsi="Book Antiqua"/>
          <w:sz w:val="22"/>
          <w:szCs w:val="22"/>
        </w:rPr>
        <w:t xml:space="preserve"> има</w:t>
      </w:r>
      <w:r w:rsidR="00BA3747">
        <w:rPr>
          <w:rFonts w:ascii="Book Antiqua" w:hAnsi="Book Antiqua"/>
          <w:sz w:val="22"/>
          <w:szCs w:val="22"/>
          <w:lang w:val="sr-Cyrl-RS"/>
        </w:rPr>
        <w:t>ли</w:t>
      </w:r>
      <w:r w:rsidRPr="000A4B27">
        <w:rPr>
          <w:rFonts w:ascii="Book Antiqua" w:hAnsi="Book Antiqua"/>
          <w:sz w:val="22"/>
          <w:szCs w:val="22"/>
        </w:rPr>
        <w:t xml:space="preserve"> потврду о израженој намери за тражење</w:t>
      </w:r>
      <w:r w:rsidR="00BA3747">
        <w:rPr>
          <w:rFonts w:ascii="Book Antiqua" w:hAnsi="Book Antiqua"/>
          <w:sz w:val="22"/>
          <w:szCs w:val="22"/>
        </w:rPr>
        <w:t xml:space="preserve"> азила</w:t>
      </w:r>
      <w:r w:rsidR="00E920F1">
        <w:rPr>
          <w:rFonts w:ascii="Book Antiqua" w:hAnsi="Book Antiqua"/>
          <w:sz w:val="22"/>
          <w:szCs w:val="22"/>
          <w:lang w:val="sr-Cyrl-RS"/>
        </w:rPr>
        <w:t>,</w:t>
      </w:r>
      <w:r w:rsidRPr="000A4B27">
        <w:rPr>
          <w:rFonts w:ascii="Book Antiqua" w:hAnsi="Book Antiqua"/>
          <w:sz w:val="22"/>
          <w:szCs w:val="22"/>
        </w:rPr>
        <w:t xml:space="preserve"> </w:t>
      </w:r>
      <w:r w:rsidR="00BA3747">
        <w:rPr>
          <w:rFonts w:ascii="Book Antiqua" w:hAnsi="Book Antiqua"/>
          <w:sz w:val="22"/>
          <w:szCs w:val="22"/>
          <w:lang w:val="sr-Cyrl-RS"/>
        </w:rPr>
        <w:t>јер</w:t>
      </w:r>
      <w:r w:rsidRPr="000A4B27">
        <w:rPr>
          <w:rFonts w:ascii="Book Antiqua" w:hAnsi="Book Antiqua"/>
          <w:sz w:val="22"/>
          <w:szCs w:val="22"/>
        </w:rPr>
        <w:t xml:space="preserve"> ПС Сјеница није била у</w:t>
      </w:r>
      <w:r w:rsidR="00E920F1">
        <w:rPr>
          <w:rFonts w:ascii="Book Antiqua" w:hAnsi="Book Antiqua"/>
          <w:sz w:val="22"/>
          <w:szCs w:val="22"/>
        </w:rPr>
        <w:t xml:space="preserve"> могућности да изда више од 10 до</w:t>
      </w:r>
      <w:r w:rsidRPr="000A4B27">
        <w:rPr>
          <w:rFonts w:ascii="Book Antiqua" w:hAnsi="Book Antiqua"/>
          <w:sz w:val="22"/>
          <w:szCs w:val="22"/>
        </w:rPr>
        <w:t xml:space="preserve"> 15 потврда дневно, а тражиоци азила су долазили у Центар у већим групама. </w:t>
      </w:r>
    </w:p>
    <w:p w:rsidR="000A4B27" w:rsidRPr="000A4B27" w:rsidRDefault="000A4B27" w:rsidP="000A4B27">
      <w:pPr>
        <w:jc w:val="both"/>
        <w:rPr>
          <w:rFonts w:ascii="Book Antiqua" w:hAnsi="Book Antiqua"/>
          <w:sz w:val="22"/>
          <w:szCs w:val="22"/>
        </w:rPr>
      </w:pPr>
    </w:p>
    <w:p w:rsidR="000A4B27" w:rsidRPr="000A4B27" w:rsidRDefault="00E920F1" w:rsidP="000A4B27">
      <w:pPr>
        <w:jc w:val="both"/>
        <w:rPr>
          <w:rFonts w:ascii="Book Antiqua" w:hAnsi="Book Antiqua"/>
          <w:sz w:val="22"/>
          <w:szCs w:val="22"/>
        </w:rPr>
      </w:pPr>
      <w:r>
        <w:rPr>
          <w:rFonts w:ascii="Book Antiqua" w:hAnsi="Book Antiqua"/>
          <w:sz w:val="22"/>
          <w:szCs w:val="22"/>
        </w:rPr>
        <w:t>У Ц</w:t>
      </w:r>
      <w:r w:rsidR="000A4B27" w:rsidRPr="000A4B27">
        <w:rPr>
          <w:rFonts w:ascii="Book Antiqua" w:hAnsi="Book Antiqua"/>
          <w:sz w:val="22"/>
          <w:szCs w:val="22"/>
        </w:rPr>
        <w:t xml:space="preserve">ентру </w:t>
      </w:r>
      <w:r>
        <w:rPr>
          <w:rFonts w:ascii="Book Antiqua" w:hAnsi="Book Antiqua"/>
          <w:sz w:val="22"/>
          <w:szCs w:val="22"/>
          <w:lang w:val="sr-Cyrl-RS"/>
        </w:rPr>
        <w:t xml:space="preserve">је у </w:t>
      </w:r>
      <w:r>
        <w:rPr>
          <w:rFonts w:ascii="Book Antiqua" w:hAnsi="Book Antiqua"/>
          <w:sz w:val="22"/>
          <w:szCs w:val="22"/>
        </w:rPr>
        <w:t>тренутку посете</w:t>
      </w:r>
      <w:r w:rsidR="000A4B27" w:rsidRPr="000A4B27">
        <w:rPr>
          <w:rFonts w:ascii="Book Antiqua" w:hAnsi="Book Antiqua"/>
          <w:sz w:val="22"/>
          <w:szCs w:val="22"/>
        </w:rPr>
        <w:t xml:space="preserve"> борави</w:t>
      </w:r>
      <w:r>
        <w:rPr>
          <w:rFonts w:ascii="Book Antiqua" w:hAnsi="Book Antiqua"/>
          <w:sz w:val="22"/>
          <w:szCs w:val="22"/>
          <w:lang w:val="sr-Cyrl-RS"/>
        </w:rPr>
        <w:t>ло</w:t>
      </w:r>
      <w:r w:rsidR="000A4B27" w:rsidRPr="000A4B27">
        <w:rPr>
          <w:rFonts w:ascii="Book Antiqua" w:hAnsi="Book Antiqua"/>
          <w:sz w:val="22"/>
          <w:szCs w:val="22"/>
        </w:rPr>
        <w:t xml:space="preserve"> 12 малолетних лица без пратње. Према речима службеника Центра, често се догађа да се у Центар јаве малолетници без пратње. Од почетка године у</w:t>
      </w:r>
      <w:r>
        <w:rPr>
          <w:rFonts w:ascii="Book Antiqua" w:hAnsi="Book Antiqua"/>
          <w:sz w:val="22"/>
          <w:szCs w:val="22"/>
          <w:lang w:val="sr-Cyrl-RS"/>
        </w:rPr>
        <w:t>купно је било 45 малолетника без пратње</w:t>
      </w:r>
      <w:r w:rsidR="000A4B27" w:rsidRPr="000A4B27">
        <w:rPr>
          <w:rFonts w:ascii="Book Antiqua" w:hAnsi="Book Antiqua"/>
          <w:sz w:val="22"/>
          <w:szCs w:val="22"/>
        </w:rPr>
        <w:t xml:space="preserve"> </w:t>
      </w:r>
      <w:r>
        <w:rPr>
          <w:rFonts w:ascii="Book Antiqua" w:hAnsi="Book Antiqua"/>
          <w:sz w:val="22"/>
          <w:szCs w:val="22"/>
          <w:lang w:val="sr-Cyrl-RS"/>
        </w:rPr>
        <w:t xml:space="preserve">(у </w:t>
      </w:r>
      <w:r>
        <w:rPr>
          <w:rFonts w:ascii="Book Antiqua" w:hAnsi="Book Antiqua"/>
          <w:sz w:val="22"/>
          <w:szCs w:val="22"/>
        </w:rPr>
        <w:t>јануару 4, у фебруару 17 и</w:t>
      </w:r>
      <w:r w:rsidR="000A4B27" w:rsidRPr="000A4B27">
        <w:rPr>
          <w:rFonts w:ascii="Book Antiqua" w:hAnsi="Book Antiqua"/>
          <w:sz w:val="22"/>
          <w:szCs w:val="22"/>
        </w:rPr>
        <w:t xml:space="preserve">  у ма</w:t>
      </w:r>
      <w:r w:rsidR="001472B3">
        <w:rPr>
          <w:rFonts w:ascii="Book Antiqua" w:hAnsi="Book Antiqua"/>
          <w:sz w:val="22"/>
          <w:szCs w:val="22"/>
        </w:rPr>
        <w:t>рту 24</w:t>
      </w:r>
      <w:r>
        <w:rPr>
          <w:rFonts w:ascii="Book Antiqua" w:hAnsi="Book Antiqua"/>
          <w:sz w:val="22"/>
          <w:szCs w:val="22"/>
          <w:lang w:val="sr-Cyrl-RS"/>
        </w:rPr>
        <w:t>)</w:t>
      </w:r>
      <w:r w:rsidR="000A4B27" w:rsidRPr="000A4B27">
        <w:rPr>
          <w:rFonts w:ascii="Book Antiqua" w:hAnsi="Book Antiqua"/>
          <w:sz w:val="22"/>
          <w:szCs w:val="22"/>
        </w:rPr>
        <w:t xml:space="preserve">. Сви малолетници били су мушког пола и дошли су у групи. Од почетка године у Центру је боравила 61 жена. </w:t>
      </w:r>
    </w:p>
    <w:p w:rsidR="000A4B27" w:rsidRPr="000A4B27" w:rsidRDefault="000A4B27" w:rsidP="000A4B27">
      <w:pPr>
        <w:jc w:val="both"/>
        <w:rPr>
          <w:rFonts w:ascii="Book Antiqua" w:hAnsi="Book Antiqua"/>
          <w:sz w:val="22"/>
          <w:szCs w:val="22"/>
        </w:rPr>
      </w:pPr>
    </w:p>
    <w:p w:rsidR="000A4B27" w:rsidRPr="000A4B27" w:rsidRDefault="000A4B27" w:rsidP="000A4B27">
      <w:pPr>
        <w:jc w:val="both"/>
        <w:rPr>
          <w:rFonts w:ascii="Book Antiqua" w:hAnsi="Book Antiqua"/>
          <w:sz w:val="22"/>
          <w:szCs w:val="22"/>
        </w:rPr>
      </w:pPr>
      <w:r w:rsidRPr="000A4B27">
        <w:rPr>
          <w:rFonts w:ascii="Book Antiqua" w:hAnsi="Book Antiqua"/>
          <w:sz w:val="22"/>
          <w:szCs w:val="22"/>
        </w:rPr>
        <w:t>Комуникација службеника и тражилаца азила одвија се на енглеском, немачком и турском језику. С обзиром на то да у Центру борави велики број лица пореклом из афричких земаља, не може се рећи да је познавање ова три језика довољно како би тражиоци азила били упознати са својим правима и обавезама</w:t>
      </w:r>
      <w:r w:rsidR="001472B3">
        <w:rPr>
          <w:rFonts w:ascii="Book Antiqua" w:hAnsi="Book Antiqua"/>
          <w:sz w:val="22"/>
          <w:szCs w:val="22"/>
          <w:lang w:val="sr-Cyrl-RS"/>
        </w:rPr>
        <w:t>.</w:t>
      </w:r>
      <w:r w:rsidR="001472B3">
        <w:rPr>
          <w:rFonts w:ascii="Book Antiqua" w:hAnsi="Book Antiqua"/>
          <w:sz w:val="22"/>
          <w:szCs w:val="22"/>
        </w:rPr>
        <w:t xml:space="preserve"> И</w:t>
      </w:r>
      <w:r w:rsidRPr="000A4B27">
        <w:rPr>
          <w:rFonts w:ascii="Book Antiqua" w:hAnsi="Book Antiqua"/>
          <w:sz w:val="22"/>
          <w:szCs w:val="22"/>
        </w:rPr>
        <w:t>з непосредног разговора чланова НПМ тима и тражилаца азила могло се приметити да ова лица имају проблем у комуникацији са управом Центра.</w:t>
      </w:r>
    </w:p>
    <w:p w:rsidR="000A4B27" w:rsidRPr="000A4B27" w:rsidRDefault="000A4B27" w:rsidP="000A4B27">
      <w:pPr>
        <w:jc w:val="both"/>
        <w:rPr>
          <w:rFonts w:ascii="Book Antiqua" w:hAnsi="Book Antiqua"/>
          <w:sz w:val="22"/>
          <w:szCs w:val="22"/>
        </w:rPr>
      </w:pPr>
    </w:p>
    <w:p w:rsidR="000A4B27" w:rsidRPr="000A4B27" w:rsidRDefault="000A4B27" w:rsidP="000A4B27">
      <w:pPr>
        <w:jc w:val="both"/>
        <w:rPr>
          <w:rFonts w:ascii="Book Antiqua" w:hAnsi="Book Antiqua"/>
          <w:sz w:val="22"/>
          <w:szCs w:val="22"/>
        </w:rPr>
      </w:pPr>
      <w:r w:rsidRPr="000A4B27">
        <w:rPr>
          <w:rFonts w:ascii="Book Antiqua" w:hAnsi="Book Antiqua"/>
          <w:sz w:val="22"/>
          <w:szCs w:val="22"/>
        </w:rPr>
        <w:t xml:space="preserve">У Центру такође истичу да није било ограничавања кретања тражиоцима азила од стране полиције, као и да нико од тражилаца који су били смештени у ЦА Сјеница није смештен у Прихватилиште за странце. </w:t>
      </w:r>
    </w:p>
    <w:p w:rsidR="000A4B27" w:rsidRPr="000A4B27" w:rsidRDefault="000A4B27" w:rsidP="000A4B27">
      <w:pPr>
        <w:jc w:val="both"/>
        <w:rPr>
          <w:rFonts w:ascii="Book Antiqua" w:hAnsi="Book Antiqua"/>
          <w:sz w:val="22"/>
          <w:szCs w:val="22"/>
        </w:rPr>
      </w:pPr>
    </w:p>
    <w:p w:rsidR="00E5077C" w:rsidRDefault="00BA3747" w:rsidP="000A4B27">
      <w:pPr>
        <w:jc w:val="both"/>
        <w:rPr>
          <w:rFonts w:ascii="Book Antiqua" w:hAnsi="Book Antiqua"/>
          <w:sz w:val="22"/>
          <w:szCs w:val="22"/>
        </w:rPr>
      </w:pPr>
      <w:r>
        <w:rPr>
          <w:rFonts w:ascii="Book Antiqua" w:hAnsi="Book Antiqua"/>
          <w:sz w:val="22"/>
          <w:szCs w:val="22"/>
        </w:rPr>
        <w:t xml:space="preserve">У Центру </w:t>
      </w:r>
      <w:r w:rsidR="000A4B27" w:rsidRPr="000A4B27">
        <w:rPr>
          <w:rFonts w:ascii="Book Antiqua" w:hAnsi="Book Antiqua"/>
          <w:sz w:val="22"/>
          <w:szCs w:val="22"/>
        </w:rPr>
        <w:t>дежура полицијски службеник 8 часова дневно</w:t>
      </w:r>
      <w:r w:rsidR="001472B3">
        <w:rPr>
          <w:rFonts w:ascii="Book Antiqua" w:hAnsi="Book Antiqua"/>
          <w:sz w:val="22"/>
          <w:szCs w:val="22"/>
          <w:lang w:val="sr-Cyrl-RS"/>
        </w:rPr>
        <w:t>.</w:t>
      </w:r>
      <w:r>
        <w:rPr>
          <w:rFonts w:ascii="Book Antiqua" w:hAnsi="Book Antiqua"/>
          <w:sz w:val="22"/>
          <w:szCs w:val="22"/>
          <w:lang w:val="sr-Cyrl-RS"/>
        </w:rPr>
        <w:t xml:space="preserve"> </w:t>
      </w:r>
      <w:r>
        <w:rPr>
          <w:rFonts w:ascii="Book Antiqua" w:hAnsi="Book Antiqua"/>
          <w:sz w:val="22"/>
          <w:szCs w:val="22"/>
        </w:rPr>
        <w:t>Саговорници НПМ</w:t>
      </w:r>
      <w:r w:rsidR="000A4B27" w:rsidRPr="000A4B27">
        <w:rPr>
          <w:rFonts w:ascii="Book Antiqua" w:hAnsi="Book Antiqua"/>
          <w:sz w:val="22"/>
          <w:szCs w:val="22"/>
        </w:rPr>
        <w:t xml:space="preserve"> навели су да су службеници Одсека за азил последњи пут вршили регистрацију тражилаца азила у децембру 2014. године.</w:t>
      </w:r>
    </w:p>
    <w:p w:rsidR="00CA1364" w:rsidRPr="00EC08A3" w:rsidRDefault="00CA1364" w:rsidP="00090C82">
      <w:pPr>
        <w:jc w:val="both"/>
        <w:rPr>
          <w:rFonts w:ascii="Book Antiqua" w:hAnsi="Book Antiqua"/>
          <w:sz w:val="22"/>
          <w:szCs w:val="22"/>
        </w:rPr>
      </w:pPr>
    </w:p>
    <w:p w:rsidR="00A167C3" w:rsidRPr="000A4B27" w:rsidRDefault="00E5077C" w:rsidP="000A4B27">
      <w:pPr>
        <w:pStyle w:val="ListParagraph"/>
        <w:numPr>
          <w:ilvl w:val="1"/>
          <w:numId w:val="27"/>
        </w:numPr>
        <w:jc w:val="both"/>
        <w:rPr>
          <w:rFonts w:ascii="Book Antiqua" w:hAnsi="Book Antiqua"/>
          <w:b/>
          <w:sz w:val="22"/>
          <w:szCs w:val="22"/>
        </w:rPr>
      </w:pPr>
      <w:r w:rsidRPr="000A4B27">
        <w:rPr>
          <w:rFonts w:ascii="Book Antiqua" w:hAnsi="Book Antiqua"/>
          <w:b/>
          <w:sz w:val="22"/>
          <w:szCs w:val="22"/>
        </w:rPr>
        <w:t>Здравствен</w:t>
      </w:r>
      <w:r w:rsidR="000A4B27">
        <w:rPr>
          <w:rFonts w:ascii="Book Antiqua" w:hAnsi="Book Antiqua"/>
          <w:b/>
          <w:sz w:val="22"/>
          <w:szCs w:val="22"/>
          <w:lang w:val="sr-Cyrl-RS"/>
        </w:rPr>
        <w:t>и</w:t>
      </w:r>
      <w:r w:rsidRPr="000A4B27">
        <w:rPr>
          <w:rFonts w:ascii="Book Antiqua" w:hAnsi="Book Antiqua"/>
          <w:b/>
          <w:sz w:val="22"/>
          <w:szCs w:val="22"/>
        </w:rPr>
        <w:t xml:space="preserve"> прегледи</w:t>
      </w:r>
    </w:p>
    <w:p w:rsidR="00A54B11" w:rsidRPr="00BA3747" w:rsidRDefault="00A54B11" w:rsidP="00090C82">
      <w:pPr>
        <w:jc w:val="both"/>
        <w:rPr>
          <w:rFonts w:ascii="Book Antiqua" w:hAnsi="Book Antiqua"/>
          <w:b/>
          <w:sz w:val="22"/>
          <w:szCs w:val="22"/>
        </w:rPr>
      </w:pPr>
    </w:p>
    <w:p w:rsidR="004072FC" w:rsidRDefault="00BA3747" w:rsidP="00090C82">
      <w:pPr>
        <w:jc w:val="both"/>
        <w:rPr>
          <w:rFonts w:ascii="Book Antiqua" w:hAnsi="Book Antiqua"/>
          <w:sz w:val="22"/>
          <w:szCs w:val="22"/>
        </w:rPr>
      </w:pPr>
      <w:r w:rsidRPr="00BA3747">
        <w:rPr>
          <w:rFonts w:ascii="Book Antiqua" w:hAnsi="Book Antiqua"/>
          <w:sz w:val="22"/>
          <w:szCs w:val="22"/>
        </w:rPr>
        <w:t>Здравствени прегледи тражилаца азила обављају се три пута недељно. Понедељком, четвртком и петком долазе лекари у Центар, где се обавља систематски преглед. Након тога лица се воде у здравствени центар ради лабораторијских анализа и ртг плућа. Уколико неко лице у току боравка у Центру пријави здравствене проблеме, управа Центра га води на одговарајући преглед.</w:t>
      </w:r>
    </w:p>
    <w:p w:rsidR="00BA3747" w:rsidRPr="00BA3747" w:rsidRDefault="00BA3747" w:rsidP="00090C82">
      <w:pPr>
        <w:jc w:val="both"/>
        <w:rPr>
          <w:rFonts w:ascii="Book Antiqua" w:hAnsi="Book Antiqua"/>
          <w:sz w:val="22"/>
          <w:szCs w:val="22"/>
        </w:rPr>
      </w:pPr>
    </w:p>
    <w:p w:rsidR="00912768" w:rsidRPr="000A4B27" w:rsidRDefault="00912768" w:rsidP="000A4B27">
      <w:pPr>
        <w:pStyle w:val="ListParagraph"/>
        <w:numPr>
          <w:ilvl w:val="1"/>
          <w:numId w:val="27"/>
        </w:numPr>
        <w:jc w:val="both"/>
        <w:rPr>
          <w:rFonts w:ascii="Book Antiqua" w:hAnsi="Book Antiqua"/>
          <w:b/>
          <w:sz w:val="22"/>
          <w:szCs w:val="22"/>
        </w:rPr>
      </w:pPr>
      <w:r w:rsidRPr="000A4B27">
        <w:rPr>
          <w:rFonts w:ascii="Book Antiqua" w:hAnsi="Book Antiqua"/>
          <w:b/>
          <w:sz w:val="22"/>
          <w:szCs w:val="22"/>
        </w:rPr>
        <w:t>Одсуство из Центра за азил</w:t>
      </w:r>
      <w:r w:rsidR="00671836">
        <w:rPr>
          <w:rFonts w:ascii="Book Antiqua" w:hAnsi="Book Antiqua"/>
          <w:b/>
          <w:sz w:val="22"/>
          <w:szCs w:val="22"/>
          <w:lang w:val="sr-Cyrl-RS"/>
        </w:rPr>
        <w:t xml:space="preserve"> </w:t>
      </w:r>
      <w:r w:rsidR="005570F2">
        <w:rPr>
          <w:rFonts w:ascii="Book Antiqua" w:hAnsi="Book Antiqua"/>
          <w:b/>
          <w:sz w:val="22"/>
          <w:szCs w:val="22"/>
          <w:lang w:val="sr-Cyrl-RS"/>
        </w:rPr>
        <w:t xml:space="preserve"> </w:t>
      </w:r>
    </w:p>
    <w:p w:rsidR="00912768" w:rsidRPr="00BA3747" w:rsidRDefault="00912768" w:rsidP="00912768">
      <w:pPr>
        <w:jc w:val="both"/>
        <w:rPr>
          <w:rFonts w:ascii="Book Antiqua" w:hAnsi="Book Antiqua"/>
          <w:b/>
          <w:sz w:val="22"/>
          <w:szCs w:val="22"/>
        </w:rPr>
      </w:pPr>
    </w:p>
    <w:p w:rsidR="00C47974" w:rsidRPr="00C47974" w:rsidRDefault="00C47974" w:rsidP="00C47974">
      <w:pPr>
        <w:jc w:val="both"/>
        <w:rPr>
          <w:rFonts w:ascii="Book Antiqua" w:eastAsiaTheme="minorHAnsi" w:hAnsi="Book Antiqua" w:cstheme="minorBidi"/>
          <w:noProof w:val="0"/>
          <w:sz w:val="22"/>
          <w:szCs w:val="22"/>
          <w:lang w:val="sr-Cyrl-RS"/>
        </w:rPr>
      </w:pPr>
      <w:r w:rsidRPr="00C47974">
        <w:rPr>
          <w:rFonts w:ascii="Book Antiqua" w:eastAsiaTheme="minorHAnsi" w:hAnsi="Book Antiqua" w:cstheme="minorBidi"/>
          <w:noProof w:val="0"/>
          <w:sz w:val="22"/>
          <w:szCs w:val="22"/>
        </w:rPr>
        <w:t xml:space="preserve">У складу са </w:t>
      </w:r>
      <w:r>
        <w:rPr>
          <w:rFonts w:ascii="Book Antiqua" w:eastAsiaTheme="minorHAnsi" w:hAnsi="Book Antiqua" w:cstheme="minorBidi"/>
          <w:noProof w:val="0"/>
          <w:sz w:val="22"/>
          <w:szCs w:val="22"/>
          <w:lang w:val="sr-Cyrl-RS"/>
        </w:rPr>
        <w:t xml:space="preserve">наведеном </w:t>
      </w:r>
      <w:r>
        <w:rPr>
          <w:rFonts w:ascii="Book Antiqua" w:eastAsiaTheme="minorHAnsi" w:hAnsi="Book Antiqua" w:cstheme="minorBidi"/>
          <w:noProof w:val="0"/>
          <w:sz w:val="22"/>
          <w:szCs w:val="22"/>
        </w:rPr>
        <w:t>препоруком Заштитника грађана</w:t>
      </w:r>
      <w:r w:rsidRPr="00C47974">
        <w:rPr>
          <w:rFonts w:ascii="Book Antiqua" w:eastAsiaTheme="minorHAnsi" w:hAnsi="Book Antiqua" w:cstheme="minorBidi"/>
          <w:noProof w:val="0"/>
          <w:sz w:val="22"/>
          <w:szCs w:val="22"/>
        </w:rPr>
        <w:t>, Центар је</w:t>
      </w:r>
      <w:r>
        <w:rPr>
          <w:rFonts w:ascii="Book Antiqua" w:eastAsiaTheme="minorHAnsi" w:hAnsi="Book Antiqua" w:cstheme="minorBidi"/>
          <w:noProof w:val="0"/>
          <w:sz w:val="22"/>
          <w:szCs w:val="22"/>
          <w:lang w:val="sr-Cyrl-RS"/>
        </w:rPr>
        <w:t xml:space="preserve"> од 01. децембра 2014. године</w:t>
      </w:r>
      <w:r w:rsidRPr="00C47974">
        <w:rPr>
          <w:rFonts w:ascii="Book Antiqua" w:eastAsiaTheme="minorHAnsi" w:hAnsi="Book Antiqua" w:cstheme="minorBidi"/>
          <w:noProof w:val="0"/>
          <w:sz w:val="22"/>
          <w:szCs w:val="22"/>
        </w:rPr>
        <w:t xml:space="preserve"> обуставио </w:t>
      </w:r>
      <w:r>
        <w:rPr>
          <w:rFonts w:ascii="Book Antiqua" w:eastAsiaTheme="minorHAnsi" w:hAnsi="Book Antiqua" w:cstheme="minorBidi"/>
          <w:noProof w:val="0"/>
          <w:sz w:val="22"/>
          <w:szCs w:val="22"/>
          <w:lang w:val="sr-Cyrl-RS"/>
        </w:rPr>
        <w:t>одобравање</w:t>
      </w:r>
      <w:r>
        <w:rPr>
          <w:rFonts w:ascii="Book Antiqua" w:eastAsiaTheme="minorHAnsi" w:hAnsi="Book Antiqua" w:cstheme="minorBidi"/>
          <w:noProof w:val="0"/>
          <w:sz w:val="22"/>
          <w:szCs w:val="22"/>
        </w:rPr>
        <w:t xml:space="preserve"> одсуствовања</w:t>
      </w:r>
      <w:r w:rsidRPr="00C47974">
        <w:rPr>
          <w:rFonts w:ascii="Book Antiqua" w:eastAsiaTheme="minorHAnsi" w:hAnsi="Book Antiqua" w:cstheme="minorBidi"/>
          <w:noProof w:val="0"/>
          <w:sz w:val="22"/>
          <w:szCs w:val="22"/>
        </w:rPr>
        <w:t xml:space="preserve"> из Центра</w:t>
      </w:r>
      <w:r>
        <w:rPr>
          <w:rFonts w:ascii="Book Antiqua" w:eastAsiaTheme="minorHAnsi" w:hAnsi="Book Antiqua" w:cstheme="minorBidi"/>
          <w:noProof w:val="0"/>
          <w:sz w:val="22"/>
          <w:szCs w:val="22"/>
          <w:lang w:val="sr-Cyrl-RS"/>
        </w:rPr>
        <w:t>.</w:t>
      </w:r>
      <w:r w:rsidRPr="00C47974">
        <w:rPr>
          <w:rFonts w:ascii="Book Antiqua" w:eastAsiaTheme="minorHAnsi" w:hAnsi="Book Antiqua" w:cstheme="minorBidi"/>
          <w:noProof w:val="0"/>
          <w:sz w:val="22"/>
          <w:szCs w:val="22"/>
        </w:rPr>
        <w:t xml:space="preserve"> У изузетним случајев</w:t>
      </w:r>
      <w:r>
        <w:rPr>
          <w:rFonts w:ascii="Book Antiqua" w:eastAsiaTheme="minorHAnsi" w:hAnsi="Book Antiqua" w:cstheme="minorBidi"/>
          <w:noProof w:val="0"/>
          <w:sz w:val="22"/>
          <w:szCs w:val="22"/>
        </w:rPr>
        <w:t xml:space="preserve">има </w:t>
      </w:r>
      <w:r>
        <w:rPr>
          <w:rFonts w:ascii="Book Antiqua" w:eastAsiaTheme="minorHAnsi" w:hAnsi="Book Antiqua" w:cstheme="minorBidi"/>
          <w:noProof w:val="0"/>
          <w:sz w:val="22"/>
          <w:szCs w:val="22"/>
          <w:lang w:val="sr-Cyrl-RS"/>
        </w:rPr>
        <w:t xml:space="preserve">полицијски службеници одобравају одсуствовање. </w:t>
      </w:r>
      <w:r w:rsidR="005570F2">
        <w:rPr>
          <w:rFonts w:ascii="Book Antiqua" w:eastAsiaTheme="minorHAnsi" w:hAnsi="Book Antiqua" w:cstheme="minorBidi"/>
          <w:noProof w:val="0"/>
          <w:sz w:val="22"/>
          <w:szCs w:val="22"/>
          <w:lang w:val="sr-Cyrl-RS"/>
        </w:rPr>
        <w:t>Када смештени тражилац азила пријави одсуствовање службен</w:t>
      </w:r>
      <w:r w:rsidR="001472B3">
        <w:rPr>
          <w:rFonts w:ascii="Book Antiqua" w:eastAsiaTheme="minorHAnsi" w:hAnsi="Book Antiqua" w:cstheme="minorBidi"/>
          <w:noProof w:val="0"/>
          <w:sz w:val="22"/>
          <w:szCs w:val="22"/>
          <w:lang w:val="sr-Cyrl-RS"/>
        </w:rPr>
        <w:t>ицима Центра, они му дају</w:t>
      </w:r>
      <w:r w:rsidR="005570F2">
        <w:rPr>
          <w:rFonts w:ascii="Book Antiqua" w:eastAsiaTheme="minorHAnsi" w:hAnsi="Book Antiqua" w:cstheme="minorBidi"/>
          <w:noProof w:val="0"/>
          <w:sz w:val="22"/>
          <w:szCs w:val="22"/>
          <w:lang w:val="sr-Cyrl-RS"/>
        </w:rPr>
        <w:t xml:space="preserve"> фотокопирану потврду о израженој намери и кревет му се чува 24 часа. </w:t>
      </w:r>
      <w:r>
        <w:rPr>
          <w:rFonts w:ascii="Book Antiqua" w:eastAsiaTheme="minorHAnsi" w:hAnsi="Book Antiqua" w:cstheme="minorBidi"/>
          <w:noProof w:val="0"/>
          <w:sz w:val="22"/>
          <w:szCs w:val="22"/>
          <w:lang w:val="sr-Cyrl-RS"/>
        </w:rPr>
        <w:t xml:space="preserve"> </w:t>
      </w:r>
    </w:p>
    <w:p w:rsidR="00671836" w:rsidRDefault="00671836" w:rsidP="00C47974">
      <w:pPr>
        <w:jc w:val="both"/>
        <w:rPr>
          <w:rFonts w:ascii="Book Antiqua" w:eastAsiaTheme="minorHAnsi" w:hAnsi="Book Antiqua" w:cstheme="minorBidi"/>
          <w:noProof w:val="0"/>
          <w:sz w:val="22"/>
          <w:szCs w:val="22"/>
        </w:rPr>
      </w:pPr>
    </w:p>
    <w:p w:rsidR="001472B3" w:rsidRDefault="001472B3" w:rsidP="00C47974">
      <w:pPr>
        <w:jc w:val="both"/>
        <w:rPr>
          <w:rFonts w:ascii="Book Antiqua" w:eastAsiaTheme="minorHAnsi" w:hAnsi="Book Antiqua" w:cstheme="minorBidi"/>
          <w:noProof w:val="0"/>
          <w:sz w:val="22"/>
          <w:szCs w:val="22"/>
        </w:rPr>
      </w:pPr>
    </w:p>
    <w:p w:rsidR="001472B3" w:rsidRDefault="001472B3" w:rsidP="00C47974">
      <w:pPr>
        <w:jc w:val="both"/>
        <w:rPr>
          <w:rFonts w:ascii="Book Antiqua" w:eastAsiaTheme="minorHAnsi" w:hAnsi="Book Antiqua" w:cstheme="minorBidi"/>
          <w:noProof w:val="0"/>
          <w:sz w:val="22"/>
          <w:szCs w:val="22"/>
        </w:rPr>
      </w:pPr>
    </w:p>
    <w:p w:rsidR="001472B3" w:rsidRDefault="001472B3" w:rsidP="00C47974">
      <w:pPr>
        <w:jc w:val="both"/>
        <w:rPr>
          <w:rFonts w:ascii="Book Antiqua" w:eastAsiaTheme="minorHAnsi" w:hAnsi="Book Antiqua" w:cstheme="minorBidi"/>
          <w:noProof w:val="0"/>
          <w:sz w:val="22"/>
          <w:szCs w:val="22"/>
        </w:rPr>
      </w:pPr>
    </w:p>
    <w:p w:rsidR="00671836" w:rsidRPr="00671836" w:rsidRDefault="00671836" w:rsidP="00671836">
      <w:pPr>
        <w:pStyle w:val="ListParagraph"/>
        <w:numPr>
          <w:ilvl w:val="1"/>
          <w:numId w:val="27"/>
        </w:numPr>
        <w:jc w:val="both"/>
        <w:rPr>
          <w:rFonts w:ascii="Book Antiqua" w:eastAsiaTheme="minorHAnsi" w:hAnsi="Book Antiqua" w:cstheme="minorBidi"/>
          <w:b/>
          <w:noProof w:val="0"/>
          <w:sz w:val="22"/>
          <w:szCs w:val="22"/>
          <w:lang w:val="sr-Cyrl-RS"/>
        </w:rPr>
      </w:pPr>
      <w:r w:rsidRPr="00671836">
        <w:rPr>
          <w:rFonts w:ascii="Book Antiqua" w:hAnsi="Book Antiqua"/>
          <w:b/>
          <w:sz w:val="22"/>
          <w:szCs w:val="22"/>
          <w:lang w:val="sr-Cyrl-RS"/>
        </w:rPr>
        <w:lastRenderedPageBreak/>
        <w:t>Премештаји</w:t>
      </w:r>
    </w:p>
    <w:p w:rsidR="00671836" w:rsidRPr="00671836" w:rsidRDefault="00671836" w:rsidP="00671836">
      <w:pPr>
        <w:jc w:val="both"/>
        <w:rPr>
          <w:rFonts w:ascii="Book Antiqua" w:eastAsiaTheme="minorHAnsi" w:hAnsi="Book Antiqua" w:cstheme="minorBidi"/>
          <w:b/>
          <w:noProof w:val="0"/>
          <w:sz w:val="22"/>
          <w:szCs w:val="22"/>
          <w:lang w:val="sr-Cyrl-RS"/>
        </w:rPr>
      </w:pPr>
    </w:p>
    <w:p w:rsidR="00CA1364" w:rsidRDefault="00C47974" w:rsidP="00C47974">
      <w:pPr>
        <w:jc w:val="both"/>
        <w:rPr>
          <w:rFonts w:ascii="Book Antiqua" w:eastAsiaTheme="minorHAnsi" w:hAnsi="Book Antiqua" w:cstheme="minorBidi"/>
          <w:noProof w:val="0"/>
          <w:sz w:val="22"/>
          <w:szCs w:val="22"/>
        </w:rPr>
      </w:pPr>
      <w:r w:rsidRPr="00C47974">
        <w:rPr>
          <w:rFonts w:ascii="Book Antiqua" w:eastAsiaTheme="minorHAnsi" w:hAnsi="Book Antiqua" w:cstheme="minorBidi"/>
          <w:noProof w:val="0"/>
          <w:sz w:val="22"/>
          <w:szCs w:val="22"/>
        </w:rPr>
        <w:t>Последњи премештај тражилаца азила догодио се у новембру 2014. го</w:t>
      </w:r>
      <w:r w:rsidR="005570F2">
        <w:rPr>
          <w:rFonts w:ascii="Book Antiqua" w:eastAsiaTheme="minorHAnsi" w:hAnsi="Book Antiqua" w:cstheme="minorBidi"/>
          <w:noProof w:val="0"/>
          <w:sz w:val="22"/>
          <w:szCs w:val="22"/>
        </w:rPr>
        <w:t xml:space="preserve">дине, због </w:t>
      </w:r>
      <w:proofErr w:type="spellStart"/>
      <w:r w:rsidR="005570F2">
        <w:rPr>
          <w:rFonts w:ascii="Book Antiqua" w:eastAsiaTheme="minorHAnsi" w:hAnsi="Book Antiqua" w:cstheme="minorBidi"/>
          <w:noProof w:val="0"/>
          <w:sz w:val="22"/>
          <w:szCs w:val="22"/>
        </w:rPr>
        <w:t>пребукираности</w:t>
      </w:r>
      <w:proofErr w:type="spellEnd"/>
      <w:r w:rsidR="005570F2">
        <w:rPr>
          <w:rFonts w:ascii="Book Antiqua" w:eastAsiaTheme="minorHAnsi" w:hAnsi="Book Antiqua" w:cstheme="minorBidi"/>
          <w:noProof w:val="0"/>
          <w:sz w:val="22"/>
          <w:szCs w:val="22"/>
        </w:rPr>
        <w:t xml:space="preserve"> ЦА</w:t>
      </w:r>
      <w:r w:rsidRPr="00C47974">
        <w:rPr>
          <w:rFonts w:ascii="Book Antiqua" w:eastAsiaTheme="minorHAnsi" w:hAnsi="Book Antiqua" w:cstheme="minorBidi"/>
          <w:noProof w:val="0"/>
          <w:sz w:val="22"/>
          <w:szCs w:val="22"/>
        </w:rPr>
        <w:t xml:space="preserve"> у Тутину. Ипак, како наводе службеници </w:t>
      </w:r>
      <w:r w:rsidR="005570F2">
        <w:rPr>
          <w:rFonts w:ascii="Book Antiqua" w:eastAsiaTheme="minorHAnsi" w:hAnsi="Book Antiqua" w:cstheme="minorBidi"/>
          <w:noProof w:val="0"/>
          <w:sz w:val="22"/>
          <w:szCs w:val="22"/>
        </w:rPr>
        <w:t>ЦА Сјеница</w:t>
      </w:r>
      <w:r w:rsidRPr="00C47974">
        <w:rPr>
          <w:rFonts w:ascii="Book Antiqua" w:eastAsiaTheme="minorHAnsi" w:hAnsi="Book Antiqua" w:cstheme="minorBidi"/>
          <w:noProof w:val="0"/>
          <w:sz w:val="22"/>
          <w:szCs w:val="22"/>
        </w:rPr>
        <w:t>, оваквих премештаја након тога није било, од како је у праксу уведен кол центар преко кога полицијске управе имају могућност да добију информацију о слободним смештајним капацитетима у Центру и издају потврде о израженој намери за тражење азила ко</w:t>
      </w:r>
      <w:r w:rsidR="005570F2">
        <w:rPr>
          <w:rFonts w:ascii="Book Antiqua" w:eastAsiaTheme="minorHAnsi" w:hAnsi="Book Antiqua" w:cstheme="minorBidi"/>
          <w:noProof w:val="0"/>
          <w:sz w:val="22"/>
          <w:szCs w:val="22"/>
        </w:rPr>
        <w:t>је гласе на одређени ц</w:t>
      </w:r>
      <w:r w:rsidRPr="00C47974">
        <w:rPr>
          <w:rFonts w:ascii="Book Antiqua" w:eastAsiaTheme="minorHAnsi" w:hAnsi="Book Antiqua" w:cstheme="minorBidi"/>
          <w:noProof w:val="0"/>
          <w:sz w:val="22"/>
          <w:szCs w:val="22"/>
        </w:rPr>
        <w:t>ентар за азил.</w:t>
      </w:r>
    </w:p>
    <w:p w:rsidR="005570F2" w:rsidRPr="005570F2" w:rsidRDefault="005570F2" w:rsidP="00C47974">
      <w:pPr>
        <w:jc w:val="both"/>
        <w:rPr>
          <w:rFonts w:ascii="Book Antiqua" w:eastAsiaTheme="minorHAnsi" w:hAnsi="Book Antiqua" w:cstheme="minorBidi"/>
          <w:b/>
          <w:noProof w:val="0"/>
          <w:sz w:val="22"/>
          <w:szCs w:val="22"/>
        </w:rPr>
      </w:pPr>
    </w:p>
    <w:p w:rsidR="005570F2" w:rsidRDefault="005570F2" w:rsidP="005570F2">
      <w:pPr>
        <w:pStyle w:val="ListParagraph"/>
        <w:numPr>
          <w:ilvl w:val="1"/>
          <w:numId w:val="27"/>
        </w:numPr>
        <w:jc w:val="both"/>
        <w:rPr>
          <w:rFonts w:ascii="Book Antiqua" w:eastAsiaTheme="minorHAnsi" w:hAnsi="Book Antiqua" w:cstheme="minorBidi"/>
          <w:b/>
          <w:noProof w:val="0"/>
          <w:sz w:val="22"/>
          <w:szCs w:val="22"/>
          <w:lang w:val="sr-Cyrl-RS"/>
        </w:rPr>
      </w:pPr>
      <w:r w:rsidRPr="005570F2">
        <w:rPr>
          <w:rFonts w:ascii="Book Antiqua" w:eastAsiaTheme="minorHAnsi" w:hAnsi="Book Antiqua" w:cstheme="minorBidi"/>
          <w:b/>
          <w:noProof w:val="0"/>
          <w:sz w:val="22"/>
          <w:szCs w:val="22"/>
          <w:lang w:val="sr-Cyrl-RS"/>
        </w:rPr>
        <w:t>Материјални услови</w:t>
      </w:r>
    </w:p>
    <w:p w:rsidR="005570F2" w:rsidRDefault="005570F2" w:rsidP="005570F2">
      <w:pPr>
        <w:jc w:val="both"/>
        <w:rPr>
          <w:rFonts w:ascii="Book Antiqua" w:eastAsiaTheme="minorHAnsi" w:hAnsi="Book Antiqua" w:cstheme="minorBidi"/>
          <w:b/>
          <w:noProof w:val="0"/>
          <w:sz w:val="22"/>
          <w:szCs w:val="22"/>
          <w:lang w:val="sr-Cyrl-RS"/>
        </w:rPr>
      </w:pPr>
    </w:p>
    <w:p w:rsidR="005570F2" w:rsidRPr="005570F2" w:rsidRDefault="005570F2" w:rsidP="005570F2">
      <w:pPr>
        <w:jc w:val="both"/>
        <w:rPr>
          <w:rFonts w:ascii="Book Antiqua" w:eastAsiaTheme="minorHAnsi" w:hAnsi="Book Antiqua" w:cstheme="minorBidi"/>
          <w:noProof w:val="0"/>
          <w:sz w:val="22"/>
          <w:szCs w:val="22"/>
          <w:lang w:val="sr-Cyrl-RS"/>
        </w:rPr>
      </w:pPr>
      <w:r w:rsidRPr="005570F2">
        <w:rPr>
          <w:rFonts w:ascii="Book Antiqua" w:eastAsiaTheme="minorHAnsi" w:hAnsi="Book Antiqua" w:cstheme="minorBidi"/>
          <w:noProof w:val="0"/>
          <w:sz w:val="22"/>
          <w:szCs w:val="22"/>
          <w:lang w:val="sr-Cyrl-RS"/>
        </w:rPr>
        <w:t>Одређени број тражиоца азила смештени су у ходнику хотела Берлин по принципу колективног смештаја. Центар обухвата више просторија које служе за потребе тражиоца азила. То су заједничке просторије (купатила, просторија за дневни боравак, тераса, кухиња и трпе</w:t>
      </w:r>
      <w:r w:rsidR="001472B3">
        <w:rPr>
          <w:rFonts w:ascii="Book Antiqua" w:eastAsiaTheme="minorHAnsi" w:hAnsi="Book Antiqua" w:cstheme="minorBidi"/>
          <w:noProof w:val="0"/>
          <w:sz w:val="22"/>
          <w:szCs w:val="22"/>
          <w:lang w:val="sr-Cyrl-RS"/>
        </w:rPr>
        <w:t>зарија) и пословне просторије</w:t>
      </w:r>
      <w:r w:rsidRPr="005570F2">
        <w:rPr>
          <w:rFonts w:ascii="Book Antiqua" w:eastAsiaTheme="minorHAnsi" w:hAnsi="Book Antiqua" w:cstheme="minorBidi"/>
          <w:noProof w:val="0"/>
          <w:sz w:val="22"/>
          <w:szCs w:val="22"/>
          <w:lang w:val="sr-Cyrl-RS"/>
        </w:rPr>
        <w:t xml:space="preserve"> (просторије за запослене и просторија намењена за дежурног полицијског службеника). </w:t>
      </w:r>
    </w:p>
    <w:p w:rsidR="00A8063B" w:rsidRDefault="00A8063B" w:rsidP="005570F2">
      <w:pPr>
        <w:jc w:val="both"/>
        <w:rPr>
          <w:rFonts w:ascii="Book Antiqua" w:eastAsiaTheme="minorHAnsi" w:hAnsi="Book Antiqua" w:cstheme="minorBidi"/>
          <w:noProof w:val="0"/>
          <w:sz w:val="22"/>
          <w:szCs w:val="22"/>
          <w:lang w:val="sr-Cyrl-RS"/>
        </w:rPr>
      </w:pPr>
    </w:p>
    <w:p w:rsidR="005570F2" w:rsidRPr="005570F2" w:rsidRDefault="005570F2" w:rsidP="005570F2">
      <w:pPr>
        <w:jc w:val="both"/>
        <w:rPr>
          <w:rFonts w:ascii="Book Antiqua" w:eastAsiaTheme="minorHAnsi" w:hAnsi="Book Antiqua" w:cstheme="minorBidi"/>
          <w:noProof w:val="0"/>
          <w:sz w:val="22"/>
          <w:szCs w:val="22"/>
          <w:lang w:val="sr-Cyrl-RS"/>
        </w:rPr>
      </w:pPr>
      <w:r w:rsidRPr="005570F2">
        <w:rPr>
          <w:rFonts w:ascii="Book Antiqua" w:eastAsiaTheme="minorHAnsi" w:hAnsi="Book Antiqua" w:cstheme="minorBidi"/>
          <w:noProof w:val="0"/>
          <w:sz w:val="22"/>
          <w:szCs w:val="22"/>
          <w:lang w:val="sr-Cyrl-RS"/>
        </w:rPr>
        <w:t xml:space="preserve">Један део ходника преуређен је у </w:t>
      </w:r>
      <w:proofErr w:type="spellStart"/>
      <w:r w:rsidRPr="005570F2">
        <w:rPr>
          <w:rFonts w:ascii="Book Antiqua" w:eastAsiaTheme="minorHAnsi" w:hAnsi="Book Antiqua" w:cstheme="minorBidi"/>
          <w:noProof w:val="0"/>
          <w:sz w:val="22"/>
          <w:szCs w:val="22"/>
          <w:lang w:val="sr-Cyrl-RS"/>
        </w:rPr>
        <w:t>имровизоване</w:t>
      </w:r>
      <w:proofErr w:type="spellEnd"/>
      <w:r w:rsidRPr="005570F2">
        <w:rPr>
          <w:rFonts w:ascii="Book Antiqua" w:eastAsiaTheme="minorHAnsi" w:hAnsi="Book Antiqua" w:cstheme="minorBidi"/>
          <w:noProof w:val="0"/>
          <w:sz w:val="22"/>
          <w:szCs w:val="22"/>
          <w:lang w:val="sr-Cyrl-RS"/>
        </w:rPr>
        <w:t xml:space="preserve"> спаваонице. Ове спаваонице су пренасељене, у њима се налазе само кревети. Оне су веома загушљиве, будући да се у остатку простора намењеном за смештај тражилаца азила слободно пуши, а да саме спаваонице не представљају изоловану целину за спав</w:t>
      </w:r>
      <w:r w:rsidR="00A8063B">
        <w:rPr>
          <w:rFonts w:ascii="Book Antiqua" w:eastAsiaTheme="minorHAnsi" w:hAnsi="Book Antiqua" w:cstheme="minorBidi"/>
          <w:noProof w:val="0"/>
          <w:sz w:val="22"/>
          <w:szCs w:val="22"/>
          <w:lang w:val="sr-Cyrl-RS"/>
        </w:rPr>
        <w:t>ање  (немају</w:t>
      </w:r>
      <w:r w:rsidRPr="005570F2">
        <w:rPr>
          <w:rFonts w:ascii="Book Antiqua" w:eastAsiaTheme="minorHAnsi" w:hAnsi="Book Antiqua" w:cstheme="minorBidi"/>
          <w:noProof w:val="0"/>
          <w:sz w:val="22"/>
          <w:szCs w:val="22"/>
          <w:lang w:val="sr-Cyrl-RS"/>
        </w:rPr>
        <w:t xml:space="preserve"> врата, већ су од остатка смештаја издвојене завесом</w:t>
      </w:r>
      <w:r w:rsidR="00A8063B">
        <w:rPr>
          <w:rFonts w:ascii="Book Antiqua" w:eastAsiaTheme="minorHAnsi" w:hAnsi="Book Antiqua" w:cstheme="minorBidi"/>
          <w:noProof w:val="0"/>
          <w:sz w:val="22"/>
          <w:szCs w:val="22"/>
          <w:lang w:val="sr-Cyrl-RS"/>
        </w:rPr>
        <w:t>)</w:t>
      </w:r>
      <w:r w:rsidRPr="005570F2">
        <w:rPr>
          <w:rFonts w:ascii="Book Antiqua" w:eastAsiaTheme="minorHAnsi" w:hAnsi="Book Antiqua" w:cstheme="minorBidi"/>
          <w:noProof w:val="0"/>
          <w:sz w:val="22"/>
          <w:szCs w:val="22"/>
          <w:lang w:val="sr-Cyrl-RS"/>
        </w:rPr>
        <w:t xml:space="preserve">. У Центру постоје и три просторије које су намењене за смештај жена са децом. Жене се смештају одвојено од мушкараца, чак и када су у питању породице. </w:t>
      </w:r>
      <w:r w:rsidR="00A8063B">
        <w:rPr>
          <w:rFonts w:ascii="Book Antiqua" w:eastAsiaTheme="minorHAnsi" w:hAnsi="Book Antiqua" w:cstheme="minorBidi"/>
          <w:noProof w:val="0"/>
          <w:sz w:val="22"/>
          <w:szCs w:val="22"/>
          <w:lang w:val="sr-Cyrl-RS"/>
        </w:rPr>
        <w:t>Такође, постоји и новоизграђени део у који се улази из дворишта хотела, у њему се налазе посебне собе и купатила, и испуњава пристојне услове за смештање тражилаца азила. Неколико лица је тренутно смештено у њега.</w:t>
      </w:r>
    </w:p>
    <w:p w:rsidR="005570F2" w:rsidRPr="005570F2" w:rsidRDefault="005570F2" w:rsidP="005570F2">
      <w:pPr>
        <w:jc w:val="both"/>
        <w:rPr>
          <w:rFonts w:ascii="Book Antiqua" w:eastAsiaTheme="minorHAnsi" w:hAnsi="Book Antiqua" w:cstheme="minorBidi"/>
          <w:noProof w:val="0"/>
          <w:sz w:val="22"/>
          <w:szCs w:val="22"/>
          <w:lang w:val="sr-Cyrl-RS"/>
        </w:rPr>
      </w:pPr>
    </w:p>
    <w:p w:rsidR="005570F2" w:rsidRDefault="005570F2" w:rsidP="005570F2">
      <w:pPr>
        <w:jc w:val="both"/>
        <w:rPr>
          <w:rFonts w:ascii="Book Antiqua" w:eastAsiaTheme="minorHAnsi" w:hAnsi="Book Antiqua" w:cstheme="minorBidi"/>
          <w:noProof w:val="0"/>
          <w:sz w:val="22"/>
          <w:szCs w:val="22"/>
          <w:lang w:val="sr-Cyrl-RS"/>
        </w:rPr>
      </w:pPr>
      <w:r w:rsidRPr="005570F2">
        <w:rPr>
          <w:rFonts w:ascii="Book Antiqua" w:eastAsiaTheme="minorHAnsi" w:hAnsi="Book Antiqua" w:cstheme="minorBidi"/>
          <w:noProof w:val="0"/>
          <w:sz w:val="22"/>
          <w:szCs w:val="22"/>
          <w:lang w:val="sr-Cyrl-RS"/>
        </w:rPr>
        <w:t xml:space="preserve">Просторија за дневни боравак се налази у продужетку ходника, опремљена је телевизором, столовима и столицама. Такође, служи и као трпезарија. Хигијена у њој је задовољавајућа. Кухиња је опремљена потребним уређајима и гарнитуром. Хигијена кухиње је задовољавајућа. Центар има запосленог професионалног кувара. </w:t>
      </w:r>
    </w:p>
    <w:p w:rsidR="00A8063B" w:rsidRPr="005570F2" w:rsidRDefault="00A8063B" w:rsidP="005570F2">
      <w:pPr>
        <w:jc w:val="both"/>
        <w:rPr>
          <w:rFonts w:ascii="Book Antiqua" w:eastAsiaTheme="minorHAnsi" w:hAnsi="Book Antiqua" w:cstheme="minorBidi"/>
          <w:noProof w:val="0"/>
          <w:sz w:val="22"/>
          <w:szCs w:val="22"/>
          <w:lang w:val="sr-Cyrl-RS"/>
        </w:rPr>
      </w:pPr>
    </w:p>
    <w:p w:rsidR="005570F2" w:rsidRPr="005570F2" w:rsidRDefault="00D22B2E" w:rsidP="005570F2">
      <w:pPr>
        <w:jc w:val="both"/>
        <w:rPr>
          <w:rFonts w:ascii="Book Antiqua" w:eastAsiaTheme="minorHAnsi" w:hAnsi="Book Antiqua" w:cstheme="minorBidi"/>
          <w:noProof w:val="0"/>
          <w:sz w:val="22"/>
          <w:szCs w:val="22"/>
          <w:lang w:val="sr-Cyrl-RS"/>
        </w:rPr>
      </w:pPr>
      <w:r>
        <w:rPr>
          <w:rFonts w:ascii="Book Antiqua" w:eastAsiaTheme="minorHAnsi" w:hAnsi="Book Antiqua" w:cstheme="minorBidi"/>
          <w:noProof w:val="0"/>
          <w:sz w:val="22"/>
          <w:szCs w:val="22"/>
          <w:lang w:val="sr-Cyrl-RS"/>
        </w:rPr>
        <w:t>У Ц</w:t>
      </w:r>
      <w:r w:rsidR="005570F2" w:rsidRPr="005570F2">
        <w:rPr>
          <w:rFonts w:ascii="Book Antiqua" w:eastAsiaTheme="minorHAnsi" w:hAnsi="Book Antiqua" w:cstheme="minorBidi"/>
          <w:noProof w:val="0"/>
          <w:sz w:val="22"/>
          <w:szCs w:val="22"/>
          <w:lang w:val="sr-Cyrl-RS"/>
        </w:rPr>
        <w:t>ентру п</w:t>
      </w:r>
      <w:r w:rsidR="001472B3">
        <w:rPr>
          <w:rFonts w:ascii="Book Antiqua" w:eastAsiaTheme="minorHAnsi" w:hAnsi="Book Antiqua" w:cstheme="minorBidi"/>
          <w:noProof w:val="0"/>
          <w:sz w:val="22"/>
          <w:szCs w:val="22"/>
          <w:lang w:val="sr-Cyrl-RS"/>
        </w:rPr>
        <w:t>остоји тераса која је пространа.</w:t>
      </w:r>
      <w:r w:rsidR="005570F2" w:rsidRPr="005570F2">
        <w:rPr>
          <w:rFonts w:ascii="Book Antiqua" w:eastAsiaTheme="minorHAnsi" w:hAnsi="Book Antiqua" w:cstheme="minorBidi"/>
          <w:noProof w:val="0"/>
          <w:sz w:val="22"/>
          <w:szCs w:val="22"/>
          <w:lang w:val="sr-Cyrl-RS"/>
        </w:rPr>
        <w:t xml:space="preserve"> На тераси се налази сто за стони тенис, а служи и за сушење веша.</w:t>
      </w:r>
    </w:p>
    <w:p w:rsidR="00A8063B" w:rsidRDefault="00A8063B" w:rsidP="005570F2">
      <w:pPr>
        <w:jc w:val="both"/>
        <w:rPr>
          <w:rFonts w:ascii="Book Antiqua" w:eastAsiaTheme="minorHAnsi" w:hAnsi="Book Antiqua" w:cstheme="minorBidi"/>
          <w:noProof w:val="0"/>
          <w:sz w:val="22"/>
          <w:szCs w:val="22"/>
          <w:lang w:val="sr-Cyrl-RS"/>
        </w:rPr>
      </w:pPr>
    </w:p>
    <w:p w:rsidR="005570F2" w:rsidRPr="005570F2" w:rsidRDefault="005570F2" w:rsidP="005570F2">
      <w:pPr>
        <w:jc w:val="both"/>
        <w:rPr>
          <w:rFonts w:ascii="Book Antiqua" w:eastAsiaTheme="minorHAnsi" w:hAnsi="Book Antiqua" w:cstheme="minorBidi"/>
          <w:noProof w:val="0"/>
          <w:sz w:val="22"/>
          <w:szCs w:val="22"/>
          <w:lang w:val="sr-Cyrl-RS"/>
        </w:rPr>
      </w:pPr>
      <w:r w:rsidRPr="005570F2">
        <w:rPr>
          <w:rFonts w:ascii="Book Antiqua" w:eastAsiaTheme="minorHAnsi" w:hAnsi="Book Antiqua" w:cstheme="minorBidi"/>
          <w:noProof w:val="0"/>
          <w:sz w:val="22"/>
          <w:szCs w:val="22"/>
          <w:lang w:val="sr-Cyrl-RS"/>
        </w:rPr>
        <w:t xml:space="preserve">Центар поседује одвојена купатила и тоалете за мушкарце и за жене у којима је хигијена није задовољавајућа, имајући у виду велики број лица која их користе, а према речима службеника Центра ове просторије се </w:t>
      </w:r>
      <w:r w:rsidR="001472B3">
        <w:rPr>
          <w:rFonts w:ascii="Book Antiqua" w:eastAsiaTheme="minorHAnsi" w:hAnsi="Book Antiqua" w:cstheme="minorBidi"/>
          <w:noProof w:val="0"/>
          <w:sz w:val="22"/>
          <w:szCs w:val="22"/>
          <w:lang w:val="sr-Cyrl-RS"/>
        </w:rPr>
        <w:t>чисте</w:t>
      </w:r>
      <w:r w:rsidRPr="005570F2">
        <w:rPr>
          <w:rFonts w:ascii="Book Antiqua" w:eastAsiaTheme="minorHAnsi" w:hAnsi="Book Antiqua" w:cstheme="minorBidi"/>
          <w:noProof w:val="0"/>
          <w:sz w:val="22"/>
          <w:szCs w:val="22"/>
          <w:lang w:val="sr-Cyrl-RS"/>
        </w:rPr>
        <w:t xml:space="preserve"> три пута дневно због великог броја људи који их користи.</w:t>
      </w:r>
    </w:p>
    <w:p w:rsidR="001765BC" w:rsidRPr="005570F2" w:rsidRDefault="001765BC" w:rsidP="001765BC">
      <w:pPr>
        <w:contextualSpacing/>
        <w:jc w:val="both"/>
        <w:rPr>
          <w:rFonts w:ascii="Book Antiqua" w:hAnsi="Book Antiqua"/>
          <w:sz w:val="22"/>
          <w:szCs w:val="22"/>
        </w:rPr>
      </w:pPr>
    </w:p>
    <w:p w:rsidR="00F6601C" w:rsidRPr="000A4B27" w:rsidRDefault="005570F2" w:rsidP="00671836">
      <w:pPr>
        <w:pStyle w:val="ListParagraph"/>
        <w:numPr>
          <w:ilvl w:val="0"/>
          <w:numId w:val="27"/>
        </w:numPr>
        <w:jc w:val="both"/>
        <w:rPr>
          <w:rFonts w:ascii="Book Antiqua" w:hAnsi="Book Antiqua"/>
          <w:b/>
          <w:sz w:val="22"/>
          <w:szCs w:val="22"/>
        </w:rPr>
      </w:pPr>
      <w:r>
        <w:rPr>
          <w:rFonts w:ascii="Book Antiqua" w:hAnsi="Book Antiqua"/>
          <w:b/>
          <w:sz w:val="22"/>
          <w:szCs w:val="22"/>
          <w:lang w:val="sr-Cyrl-RS"/>
        </w:rPr>
        <w:t>Разговори</w:t>
      </w:r>
      <w:r w:rsidRPr="000A4B27">
        <w:rPr>
          <w:rFonts w:ascii="Book Antiqua" w:hAnsi="Book Antiqua"/>
          <w:b/>
          <w:sz w:val="22"/>
          <w:szCs w:val="22"/>
        </w:rPr>
        <w:t xml:space="preserve"> са </w:t>
      </w:r>
      <w:r>
        <w:rPr>
          <w:rFonts w:ascii="Book Antiqua" w:hAnsi="Book Antiqua"/>
          <w:b/>
          <w:sz w:val="22"/>
          <w:szCs w:val="22"/>
          <w:lang w:val="sr-Cyrl-RS"/>
        </w:rPr>
        <w:t>тражиоцима азила смештеним у Центру</w:t>
      </w:r>
      <w:r w:rsidRPr="000A4B27">
        <w:rPr>
          <w:rFonts w:ascii="Book Antiqua" w:hAnsi="Book Antiqua"/>
          <w:b/>
          <w:sz w:val="22"/>
          <w:szCs w:val="22"/>
        </w:rPr>
        <w:t xml:space="preserve"> </w:t>
      </w:r>
    </w:p>
    <w:p w:rsidR="009A3AE1" w:rsidRPr="00CA1364" w:rsidRDefault="009A3AE1" w:rsidP="0022444A">
      <w:pPr>
        <w:jc w:val="both"/>
        <w:rPr>
          <w:rFonts w:ascii="Book Antiqua" w:eastAsiaTheme="minorHAnsi" w:hAnsi="Book Antiqua" w:cstheme="minorBidi"/>
          <w:b/>
          <w:noProof w:val="0"/>
          <w:sz w:val="22"/>
          <w:szCs w:val="22"/>
        </w:rPr>
      </w:pPr>
    </w:p>
    <w:p w:rsidR="00A8063B" w:rsidRPr="00A8063B" w:rsidRDefault="00A8063B" w:rsidP="00A8063B">
      <w:pPr>
        <w:jc w:val="both"/>
        <w:rPr>
          <w:rFonts w:ascii="Book Antiqua" w:hAnsi="Book Antiqua"/>
          <w:sz w:val="22"/>
          <w:szCs w:val="22"/>
        </w:rPr>
      </w:pPr>
      <w:r w:rsidRPr="00A8063B">
        <w:rPr>
          <w:rFonts w:ascii="Book Antiqua" w:hAnsi="Book Antiqua"/>
          <w:sz w:val="22"/>
          <w:szCs w:val="22"/>
        </w:rPr>
        <w:t xml:space="preserve">У Центру за азил у Сјеници НПМ тим је обавио разговор са три малолетна мушка лица без пратње, узраста 15 и 16 година. Њихова земља порекла је Авганистан, а у Србију су ушли из Бугарске. Прво су се јавили </w:t>
      </w:r>
      <w:r>
        <w:rPr>
          <w:rFonts w:ascii="Book Antiqua" w:hAnsi="Book Antiqua"/>
          <w:sz w:val="22"/>
          <w:szCs w:val="22"/>
          <w:lang w:val="sr-Cyrl-RS"/>
        </w:rPr>
        <w:t xml:space="preserve">у </w:t>
      </w:r>
      <w:r w:rsidRPr="00A8063B">
        <w:rPr>
          <w:rFonts w:ascii="Book Antiqua" w:hAnsi="Book Antiqua"/>
          <w:sz w:val="22"/>
          <w:szCs w:val="22"/>
        </w:rPr>
        <w:t>ПУ Београд, а према њиховим речима, одатле их је полиција упутила у ПС Сјеница. Нису били смештени у Заводу за васпитање деце и омладине у Београду. Према речима малолетника, али и представника Центра, они немају постављеног старатеља. Немају примедби на поступање полицијских службеника у Србији и представника Центра за азил.</w:t>
      </w:r>
    </w:p>
    <w:p w:rsidR="00A8063B" w:rsidRPr="00A8063B" w:rsidRDefault="00A8063B" w:rsidP="00A8063B">
      <w:pPr>
        <w:jc w:val="both"/>
        <w:rPr>
          <w:rFonts w:ascii="Book Antiqua" w:hAnsi="Book Antiqua"/>
          <w:sz w:val="22"/>
          <w:szCs w:val="22"/>
        </w:rPr>
      </w:pPr>
    </w:p>
    <w:p w:rsidR="009A3AE1" w:rsidRPr="00CA1364" w:rsidRDefault="001472B3" w:rsidP="00A8063B">
      <w:pPr>
        <w:jc w:val="both"/>
        <w:rPr>
          <w:rFonts w:ascii="Book Antiqua" w:eastAsiaTheme="minorHAnsi" w:hAnsi="Book Antiqua" w:cstheme="minorBidi"/>
          <w:b/>
          <w:noProof w:val="0"/>
          <w:sz w:val="22"/>
          <w:szCs w:val="22"/>
        </w:rPr>
      </w:pPr>
      <w:r>
        <w:rPr>
          <w:rFonts w:ascii="Book Antiqua" w:hAnsi="Book Antiqua"/>
          <w:sz w:val="22"/>
          <w:szCs w:val="22"/>
          <w:lang w:val="sr-Cyrl-RS"/>
        </w:rPr>
        <w:t>Тим НПМ обавио је и разговоре са пунолетним лицима, пореклом из различитих земаља</w:t>
      </w:r>
      <w:r w:rsidR="00A8063B" w:rsidRPr="00A8063B">
        <w:rPr>
          <w:rFonts w:ascii="Book Antiqua" w:hAnsi="Book Antiqua"/>
          <w:sz w:val="22"/>
          <w:szCs w:val="22"/>
        </w:rPr>
        <w:t xml:space="preserve"> (Либерија, Авганистан и Нигерија). На територију Србије су ушли са територије Македоније. Мушко лице, старости око 40 година у разговору је изнело да има здравствених проблема, односно болове због ожиљака од гелера које је задобио у рату</w:t>
      </w:r>
      <w:r w:rsidR="004E2DF6">
        <w:rPr>
          <w:rFonts w:ascii="Book Antiqua" w:hAnsi="Book Antiqua"/>
          <w:sz w:val="22"/>
          <w:szCs w:val="22"/>
          <w:lang w:val="sr-Cyrl-RS"/>
        </w:rPr>
        <w:t>,</w:t>
      </w:r>
      <w:r w:rsidR="00A8063B" w:rsidRPr="00A8063B">
        <w:rPr>
          <w:rFonts w:ascii="Book Antiqua" w:hAnsi="Book Antiqua"/>
          <w:sz w:val="22"/>
          <w:szCs w:val="22"/>
        </w:rPr>
        <w:t xml:space="preserve"> и уз посредство НПМ тима, успео је да се споразуме са управом Центра и добије одговарајуће аналгетике. Као разлог зашто није добио лекове до сада, навео је неспоразумевање са службеницима Центра. Јед</w:t>
      </w:r>
      <w:r>
        <w:rPr>
          <w:rFonts w:ascii="Book Antiqua" w:hAnsi="Book Antiqua"/>
          <w:sz w:val="22"/>
          <w:szCs w:val="22"/>
        </w:rPr>
        <w:t>на породица смештана у Центар</w:t>
      </w:r>
      <w:r w:rsidR="00A8063B" w:rsidRPr="00A8063B">
        <w:rPr>
          <w:rFonts w:ascii="Book Antiqua" w:hAnsi="Book Antiqua"/>
          <w:sz w:val="22"/>
          <w:szCs w:val="22"/>
        </w:rPr>
        <w:t xml:space="preserve"> пожалила</w:t>
      </w:r>
      <w:r>
        <w:rPr>
          <w:rFonts w:ascii="Book Antiqua" w:hAnsi="Book Antiqua"/>
          <w:sz w:val="22"/>
          <w:szCs w:val="22"/>
          <w:lang w:val="sr-Cyrl-RS"/>
        </w:rPr>
        <w:t xml:space="preserve"> се</w:t>
      </w:r>
      <w:r w:rsidR="00A8063B" w:rsidRPr="00A8063B">
        <w:rPr>
          <w:rFonts w:ascii="Book Antiqua" w:hAnsi="Book Antiqua"/>
          <w:sz w:val="22"/>
          <w:szCs w:val="22"/>
        </w:rPr>
        <w:t xml:space="preserve"> да је њиховој </w:t>
      </w:r>
      <w:r w:rsidR="00A8063B" w:rsidRPr="00A8063B">
        <w:rPr>
          <w:rFonts w:ascii="Book Antiqua" w:hAnsi="Book Antiqua"/>
          <w:sz w:val="22"/>
          <w:szCs w:val="22"/>
        </w:rPr>
        <w:lastRenderedPageBreak/>
        <w:t>трогодишњој ћерци потребан лекар, али да три дана колико су ту, није долазио пед</w:t>
      </w:r>
      <w:r>
        <w:rPr>
          <w:rFonts w:ascii="Book Antiqua" w:hAnsi="Book Antiqua"/>
          <w:sz w:val="22"/>
          <w:szCs w:val="22"/>
        </w:rPr>
        <w:t>ијатар. Међутим, према наводима запослени</w:t>
      </w:r>
      <w:r w:rsidR="00391249">
        <w:rPr>
          <w:rFonts w:ascii="Book Antiqua" w:hAnsi="Book Antiqua"/>
          <w:sz w:val="22"/>
          <w:szCs w:val="22"/>
          <w:lang w:val="sr-Cyrl-RS"/>
        </w:rPr>
        <w:t>х</w:t>
      </w:r>
      <w:r>
        <w:rPr>
          <w:rFonts w:ascii="Book Antiqua" w:hAnsi="Book Antiqua"/>
          <w:sz w:val="22"/>
          <w:szCs w:val="22"/>
        </w:rPr>
        <w:t xml:space="preserve"> Центра</w:t>
      </w:r>
      <w:r w:rsidR="00391249">
        <w:rPr>
          <w:rFonts w:ascii="Book Antiqua" w:hAnsi="Book Antiqua"/>
          <w:sz w:val="22"/>
          <w:szCs w:val="22"/>
          <w:lang w:val="sr-Cyrl-RS"/>
        </w:rPr>
        <w:t>,</w:t>
      </w:r>
      <w:r w:rsidR="00A8063B" w:rsidRPr="00A8063B">
        <w:rPr>
          <w:rFonts w:ascii="Book Antiqua" w:hAnsi="Book Antiqua"/>
          <w:sz w:val="22"/>
          <w:szCs w:val="22"/>
        </w:rPr>
        <w:t xml:space="preserve"> тог дана</w:t>
      </w:r>
      <w:r w:rsidR="00391249">
        <w:rPr>
          <w:rFonts w:ascii="Book Antiqua" w:hAnsi="Book Antiqua"/>
          <w:sz w:val="22"/>
          <w:szCs w:val="22"/>
          <w:lang w:val="sr-Cyrl-RS"/>
        </w:rPr>
        <w:t xml:space="preserve"> ће их водити</w:t>
      </w:r>
      <w:r w:rsidR="00A8063B" w:rsidRPr="00A8063B">
        <w:rPr>
          <w:rFonts w:ascii="Book Antiqua" w:hAnsi="Book Antiqua"/>
          <w:sz w:val="22"/>
          <w:szCs w:val="22"/>
        </w:rPr>
        <w:t xml:space="preserve"> код педијатра. Сва лица са којима је НПМ тим разговарао изјавила су да не желе да остану у Србији. Нико није навео да је имао проблема са полицијом у Србији, </w:t>
      </w:r>
      <w:r w:rsidR="00C76E29">
        <w:rPr>
          <w:rFonts w:ascii="Book Antiqua" w:hAnsi="Book Antiqua"/>
          <w:sz w:val="22"/>
          <w:szCs w:val="22"/>
          <w:lang w:val="sr-Cyrl-RS"/>
        </w:rPr>
        <w:t>али су се жалили на поступање</w:t>
      </w:r>
      <w:r w:rsidR="00A8063B" w:rsidRPr="00A8063B">
        <w:rPr>
          <w:rFonts w:ascii="Book Antiqua" w:hAnsi="Book Antiqua"/>
          <w:sz w:val="22"/>
          <w:szCs w:val="22"/>
        </w:rPr>
        <w:t xml:space="preserve"> </w:t>
      </w:r>
      <w:r w:rsidR="00C76E29">
        <w:rPr>
          <w:rFonts w:ascii="Book Antiqua" w:hAnsi="Book Antiqua"/>
          <w:sz w:val="22"/>
          <w:szCs w:val="22"/>
        </w:rPr>
        <w:t>полиције у Македонији</w:t>
      </w:r>
      <w:r w:rsidR="00A8063B" w:rsidRPr="00A8063B">
        <w:rPr>
          <w:rFonts w:ascii="Book Antiqua" w:hAnsi="Book Antiqua"/>
          <w:sz w:val="22"/>
          <w:szCs w:val="22"/>
        </w:rPr>
        <w:t>.</w:t>
      </w:r>
    </w:p>
    <w:sectPr w:rsidR="009A3AE1" w:rsidRPr="00CA1364" w:rsidSect="006D3ABE">
      <w:headerReference w:type="even" r:id="rId14"/>
      <w:headerReference w:type="default" r:id="rId15"/>
      <w:footerReference w:type="even" r:id="rId16"/>
      <w:footerReference w:type="default" r:id="rId17"/>
      <w:pgSz w:w="11906" w:h="16838"/>
      <w:pgMar w:top="360" w:right="1106" w:bottom="8" w:left="1440" w:header="540" w:footer="4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8BF" w:rsidRDefault="00CD18BF">
      <w:r>
        <w:separator/>
      </w:r>
    </w:p>
  </w:endnote>
  <w:endnote w:type="continuationSeparator" w:id="0">
    <w:p w:rsidR="00CD18BF" w:rsidRDefault="00CD1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036" w:rsidRDefault="00E27DC4" w:rsidP="007511FC">
    <w:pPr>
      <w:pStyle w:val="Footer"/>
      <w:framePr w:wrap="around" w:vAnchor="text" w:hAnchor="margin" w:xAlign="center" w:y="1"/>
      <w:rPr>
        <w:rStyle w:val="PageNumber"/>
      </w:rPr>
    </w:pPr>
    <w:r>
      <w:rPr>
        <w:rStyle w:val="PageNumber"/>
      </w:rPr>
      <w:fldChar w:fldCharType="begin"/>
    </w:r>
    <w:r w:rsidR="00AD6036">
      <w:rPr>
        <w:rStyle w:val="PageNumber"/>
      </w:rPr>
      <w:instrText xml:space="preserve">PAGE  </w:instrText>
    </w:r>
    <w:r>
      <w:rPr>
        <w:rStyle w:val="PageNumber"/>
      </w:rPr>
      <w:fldChar w:fldCharType="end"/>
    </w:r>
  </w:p>
  <w:p w:rsidR="00AD6036" w:rsidRDefault="00AD60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036" w:rsidRPr="00053EFE" w:rsidRDefault="00AD6036" w:rsidP="007511FC">
    <w:pPr>
      <w:pStyle w:val="Footer"/>
      <w:framePr w:wrap="around" w:vAnchor="text" w:hAnchor="margin" w:xAlign="center" w:y="1"/>
      <w:rPr>
        <w:rStyle w:val="PageNumber"/>
      </w:rPr>
    </w:pPr>
  </w:p>
  <w:p w:rsidR="00AD6036" w:rsidRDefault="00AD60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8BF" w:rsidRDefault="00CD18BF">
      <w:r>
        <w:separator/>
      </w:r>
    </w:p>
  </w:footnote>
  <w:footnote w:type="continuationSeparator" w:id="0">
    <w:p w:rsidR="00CD18BF" w:rsidRDefault="00CD18BF">
      <w:r>
        <w:continuationSeparator/>
      </w:r>
    </w:p>
  </w:footnote>
  <w:footnote w:id="1">
    <w:p w:rsidR="00AD6036" w:rsidRPr="0052418C" w:rsidRDefault="00AD6036" w:rsidP="0052418C">
      <w:pPr>
        <w:rPr>
          <w:rFonts w:ascii="Book Antiqua" w:hAnsi="Book Antiqua"/>
          <w:w w:val="90"/>
          <w:sz w:val="18"/>
          <w:szCs w:val="18"/>
        </w:rPr>
      </w:pPr>
      <w:r w:rsidRPr="0052418C">
        <w:rPr>
          <w:rStyle w:val="FootnoteReference"/>
          <w:rFonts w:ascii="Book Antiqua" w:hAnsi="Book Antiqua"/>
          <w:w w:val="90"/>
          <w:sz w:val="18"/>
          <w:szCs w:val="18"/>
        </w:rPr>
        <w:footnoteRef/>
      </w:r>
      <w:r w:rsidRPr="0052418C">
        <w:rPr>
          <w:rFonts w:ascii="Book Antiqua" w:hAnsi="Book Antiqua"/>
          <w:w w:val="90"/>
          <w:sz w:val="18"/>
          <w:szCs w:val="18"/>
        </w:rPr>
        <w:t xml:space="preserve"> „Сл. лист СЦГ - Међународни уговори“, бр. 16/2005 и 2/2006 и „Сл. гласник РС - Међународни уговори“, бр. 7/2011.</w:t>
      </w:r>
    </w:p>
  </w:footnote>
  <w:footnote w:id="2">
    <w:p w:rsidR="00AD6036" w:rsidRPr="0052418C" w:rsidRDefault="00AD6036" w:rsidP="0052418C">
      <w:pPr>
        <w:rPr>
          <w:rFonts w:ascii="Book Antiqua" w:hAnsi="Book Antiqua"/>
          <w:w w:val="90"/>
          <w:sz w:val="18"/>
          <w:szCs w:val="18"/>
        </w:rPr>
      </w:pPr>
      <w:r w:rsidRPr="0052418C">
        <w:rPr>
          <w:rStyle w:val="FootnoteReference"/>
          <w:rFonts w:ascii="Book Antiqua" w:hAnsi="Book Antiqua"/>
          <w:w w:val="90"/>
          <w:sz w:val="18"/>
          <w:szCs w:val="18"/>
        </w:rPr>
        <w:footnoteRef/>
      </w:r>
      <w:r w:rsidRPr="0052418C">
        <w:rPr>
          <w:rFonts w:ascii="Book Antiqua" w:hAnsi="Book Antiqua"/>
          <w:w w:val="90"/>
          <w:sz w:val="18"/>
          <w:szCs w:val="18"/>
        </w:rPr>
        <w:t xml:space="preserve">  Потписан 12. децембра 2011. године.</w:t>
      </w:r>
      <w:r w:rsidRPr="0052418C">
        <w:rPr>
          <w:rFonts w:ascii="Book Antiqua" w:hAnsi="Book Antiqua"/>
          <w:w w:val="90"/>
          <w:sz w:val="18"/>
          <w:szCs w:val="18"/>
        </w:rPr>
        <w:tab/>
      </w:r>
    </w:p>
  </w:footnote>
  <w:footnote w:id="3">
    <w:p w:rsidR="00AD6036" w:rsidRPr="00AE7A55" w:rsidRDefault="00AD6036" w:rsidP="0052418C">
      <w:pPr>
        <w:rPr>
          <w:w w:val="90"/>
        </w:rPr>
      </w:pPr>
      <w:r w:rsidRPr="0052418C">
        <w:rPr>
          <w:rStyle w:val="FootnoteReference"/>
          <w:rFonts w:ascii="Book Antiqua" w:hAnsi="Book Antiqua"/>
          <w:w w:val="90"/>
          <w:sz w:val="18"/>
          <w:szCs w:val="18"/>
        </w:rPr>
        <w:footnoteRef/>
      </w:r>
      <w:r w:rsidRPr="0052418C">
        <w:rPr>
          <w:rFonts w:ascii="Book Antiqua" w:hAnsi="Book Antiqua"/>
          <w:w w:val="90"/>
          <w:sz w:val="18"/>
          <w:szCs w:val="18"/>
        </w:rPr>
        <w:t xml:space="preserve">  Објављен је 29. децембра 2011. године </w:t>
      </w:r>
      <w:r w:rsidRPr="0052418C">
        <w:rPr>
          <w:rFonts w:ascii="Book Antiqua" w:hAnsi="Book Antiqua"/>
          <w:color w:val="000000"/>
          <w:w w:val="90"/>
          <w:sz w:val="18"/>
          <w:szCs w:val="18"/>
        </w:rPr>
        <w:t>у „Службеном гласнику Републике Србије“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036" w:rsidRDefault="00E27DC4" w:rsidP="007511FC">
    <w:pPr>
      <w:pStyle w:val="Header"/>
      <w:framePr w:wrap="around" w:vAnchor="text" w:hAnchor="margin" w:xAlign="center" w:y="1"/>
      <w:rPr>
        <w:rStyle w:val="PageNumber"/>
      </w:rPr>
    </w:pPr>
    <w:r>
      <w:rPr>
        <w:rStyle w:val="PageNumber"/>
      </w:rPr>
      <w:fldChar w:fldCharType="begin"/>
    </w:r>
    <w:r w:rsidR="00AD6036">
      <w:rPr>
        <w:rStyle w:val="PageNumber"/>
      </w:rPr>
      <w:instrText xml:space="preserve">PAGE  </w:instrText>
    </w:r>
    <w:r>
      <w:rPr>
        <w:rStyle w:val="PageNumber"/>
      </w:rPr>
      <w:fldChar w:fldCharType="end"/>
    </w:r>
  </w:p>
  <w:p w:rsidR="00AD6036" w:rsidRDefault="00AD60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036" w:rsidRDefault="00E27DC4" w:rsidP="00531FB7">
    <w:pPr>
      <w:pStyle w:val="Header"/>
      <w:framePr w:wrap="around" w:vAnchor="text" w:hAnchor="page" w:x="10621" w:y="-59"/>
      <w:rPr>
        <w:rStyle w:val="PageNumber"/>
      </w:rPr>
    </w:pPr>
    <w:r>
      <w:rPr>
        <w:rStyle w:val="PageNumber"/>
      </w:rPr>
      <w:fldChar w:fldCharType="begin"/>
    </w:r>
    <w:r w:rsidR="00AD6036">
      <w:rPr>
        <w:rStyle w:val="PageNumber"/>
      </w:rPr>
      <w:instrText xml:space="preserve">PAGE  </w:instrText>
    </w:r>
    <w:r>
      <w:rPr>
        <w:rStyle w:val="PageNumber"/>
      </w:rPr>
      <w:fldChar w:fldCharType="separate"/>
    </w:r>
    <w:r w:rsidR="007A62E5">
      <w:rPr>
        <w:rStyle w:val="PageNumber"/>
      </w:rPr>
      <w:t>6</w:t>
    </w:r>
    <w:r>
      <w:rPr>
        <w:rStyle w:val="PageNumber"/>
      </w:rPr>
      <w:fldChar w:fldCharType="end"/>
    </w:r>
  </w:p>
  <w:p w:rsidR="00AD6036" w:rsidRDefault="00AD60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81DA7"/>
    <w:multiLevelType w:val="hybridMultilevel"/>
    <w:tmpl w:val="AC780F44"/>
    <w:lvl w:ilvl="0" w:tplc="241A0001">
      <w:start w:val="1"/>
      <w:numFmt w:val="bullet"/>
      <w:lvlText w:val=""/>
      <w:lvlJc w:val="left"/>
      <w:pPr>
        <w:tabs>
          <w:tab w:val="num" w:pos="720"/>
        </w:tabs>
        <w:ind w:left="720" w:hanging="360"/>
      </w:pPr>
      <w:rPr>
        <w:rFonts w:ascii="Symbol" w:hAnsi="Symbol" w:hint="default"/>
      </w:rPr>
    </w:lvl>
    <w:lvl w:ilvl="1" w:tplc="241A0003" w:tentative="1">
      <w:start w:val="1"/>
      <w:numFmt w:val="bullet"/>
      <w:lvlText w:val="o"/>
      <w:lvlJc w:val="left"/>
      <w:pPr>
        <w:tabs>
          <w:tab w:val="num" w:pos="1440"/>
        </w:tabs>
        <w:ind w:left="1440" w:hanging="360"/>
      </w:pPr>
      <w:rPr>
        <w:rFonts w:ascii="Courier New" w:hAnsi="Courier New" w:cs="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cs="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cs="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1">
    <w:nsid w:val="058E57C1"/>
    <w:multiLevelType w:val="multilevel"/>
    <w:tmpl w:val="A6FEE80A"/>
    <w:lvl w:ilvl="0">
      <w:start w:val="1"/>
      <w:numFmt w:val="decimal"/>
      <w:lvlText w:val="%1."/>
      <w:lvlJc w:val="left"/>
      <w:pPr>
        <w:tabs>
          <w:tab w:val="num" w:pos="1080"/>
        </w:tabs>
        <w:ind w:left="1080" w:hanging="1080"/>
      </w:pPr>
      <w:rPr>
        <w:rFonts w:hint="default"/>
      </w:rPr>
    </w:lvl>
    <w:lvl w:ilvl="1">
      <w:start w:val="4"/>
      <w:numFmt w:val="decimal"/>
      <w:lvlText w:val="%1.%2."/>
      <w:lvlJc w:val="left"/>
      <w:pPr>
        <w:tabs>
          <w:tab w:val="num" w:pos="1080"/>
        </w:tabs>
        <w:ind w:left="1080" w:hanging="1080"/>
      </w:pPr>
      <w:rPr>
        <w:rFonts w:hint="default"/>
      </w:rPr>
    </w:lvl>
    <w:lvl w:ilvl="2">
      <w:start w:val="2"/>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9D8619D"/>
    <w:multiLevelType w:val="multilevel"/>
    <w:tmpl w:val="3CA4EBDC"/>
    <w:lvl w:ilvl="0">
      <w:start w:val="1"/>
      <w:numFmt w:val="decimal"/>
      <w:lvlText w:val="%1."/>
      <w:lvlJc w:val="left"/>
      <w:pPr>
        <w:ind w:left="36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nsid w:val="10AE0882"/>
    <w:multiLevelType w:val="hybridMultilevel"/>
    <w:tmpl w:val="47C81748"/>
    <w:lvl w:ilvl="0" w:tplc="A6045504">
      <w:numFmt w:val="bullet"/>
      <w:lvlText w:val="-"/>
      <w:lvlJc w:val="left"/>
      <w:pPr>
        <w:tabs>
          <w:tab w:val="num" w:pos="375"/>
        </w:tabs>
        <w:ind w:left="375" w:hanging="375"/>
      </w:pPr>
      <w:rPr>
        <w:rFonts w:ascii="Arial" w:eastAsia="Times New Roman" w:hAnsi="Arial" w:cs="Arial" w:hint="default"/>
      </w:rPr>
    </w:lvl>
    <w:lvl w:ilvl="1" w:tplc="0C1A0019" w:tentative="1">
      <w:start w:val="1"/>
      <w:numFmt w:val="lowerLetter"/>
      <w:lvlText w:val="%2."/>
      <w:lvlJc w:val="left"/>
      <w:pPr>
        <w:tabs>
          <w:tab w:val="num" w:pos="1080"/>
        </w:tabs>
        <w:ind w:left="1080" w:hanging="360"/>
      </w:pPr>
    </w:lvl>
    <w:lvl w:ilvl="2" w:tplc="0C1A001B" w:tentative="1">
      <w:start w:val="1"/>
      <w:numFmt w:val="lowerRoman"/>
      <w:lvlText w:val="%3."/>
      <w:lvlJc w:val="right"/>
      <w:pPr>
        <w:tabs>
          <w:tab w:val="num" w:pos="1800"/>
        </w:tabs>
        <w:ind w:left="1800" w:hanging="180"/>
      </w:pPr>
    </w:lvl>
    <w:lvl w:ilvl="3" w:tplc="0C1A000F" w:tentative="1">
      <w:start w:val="1"/>
      <w:numFmt w:val="decimal"/>
      <w:lvlText w:val="%4."/>
      <w:lvlJc w:val="left"/>
      <w:pPr>
        <w:tabs>
          <w:tab w:val="num" w:pos="2520"/>
        </w:tabs>
        <w:ind w:left="2520" w:hanging="360"/>
      </w:pPr>
    </w:lvl>
    <w:lvl w:ilvl="4" w:tplc="0C1A0019" w:tentative="1">
      <w:start w:val="1"/>
      <w:numFmt w:val="lowerLetter"/>
      <w:lvlText w:val="%5."/>
      <w:lvlJc w:val="left"/>
      <w:pPr>
        <w:tabs>
          <w:tab w:val="num" w:pos="3240"/>
        </w:tabs>
        <w:ind w:left="3240" w:hanging="360"/>
      </w:pPr>
    </w:lvl>
    <w:lvl w:ilvl="5" w:tplc="0C1A001B" w:tentative="1">
      <w:start w:val="1"/>
      <w:numFmt w:val="lowerRoman"/>
      <w:lvlText w:val="%6."/>
      <w:lvlJc w:val="right"/>
      <w:pPr>
        <w:tabs>
          <w:tab w:val="num" w:pos="3960"/>
        </w:tabs>
        <w:ind w:left="3960" w:hanging="180"/>
      </w:pPr>
    </w:lvl>
    <w:lvl w:ilvl="6" w:tplc="0C1A000F" w:tentative="1">
      <w:start w:val="1"/>
      <w:numFmt w:val="decimal"/>
      <w:lvlText w:val="%7."/>
      <w:lvlJc w:val="left"/>
      <w:pPr>
        <w:tabs>
          <w:tab w:val="num" w:pos="4680"/>
        </w:tabs>
        <w:ind w:left="4680" w:hanging="360"/>
      </w:pPr>
    </w:lvl>
    <w:lvl w:ilvl="7" w:tplc="0C1A0019" w:tentative="1">
      <w:start w:val="1"/>
      <w:numFmt w:val="lowerLetter"/>
      <w:lvlText w:val="%8."/>
      <w:lvlJc w:val="left"/>
      <w:pPr>
        <w:tabs>
          <w:tab w:val="num" w:pos="5400"/>
        </w:tabs>
        <w:ind w:left="5400" w:hanging="360"/>
      </w:pPr>
    </w:lvl>
    <w:lvl w:ilvl="8" w:tplc="0C1A001B" w:tentative="1">
      <w:start w:val="1"/>
      <w:numFmt w:val="lowerRoman"/>
      <w:lvlText w:val="%9."/>
      <w:lvlJc w:val="right"/>
      <w:pPr>
        <w:tabs>
          <w:tab w:val="num" w:pos="6120"/>
        </w:tabs>
        <w:ind w:left="6120" w:hanging="180"/>
      </w:pPr>
    </w:lvl>
  </w:abstractNum>
  <w:abstractNum w:abstractNumId="4">
    <w:nsid w:val="1E1C4CDB"/>
    <w:multiLevelType w:val="multilevel"/>
    <w:tmpl w:val="61D6B36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7C62074"/>
    <w:multiLevelType w:val="multilevel"/>
    <w:tmpl w:val="995AA2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D4A2249"/>
    <w:multiLevelType w:val="hybridMultilevel"/>
    <w:tmpl w:val="27AE804A"/>
    <w:lvl w:ilvl="0" w:tplc="241A0001">
      <w:start w:val="1"/>
      <w:numFmt w:val="bullet"/>
      <w:lvlText w:val=""/>
      <w:lvlJc w:val="left"/>
      <w:pPr>
        <w:tabs>
          <w:tab w:val="num" w:pos="720"/>
        </w:tabs>
        <w:ind w:left="720" w:hanging="360"/>
      </w:pPr>
      <w:rPr>
        <w:rFonts w:ascii="Symbol" w:hAnsi="Symbol" w:hint="default"/>
      </w:rPr>
    </w:lvl>
    <w:lvl w:ilvl="1" w:tplc="241A0003" w:tentative="1">
      <w:start w:val="1"/>
      <w:numFmt w:val="bullet"/>
      <w:lvlText w:val="o"/>
      <w:lvlJc w:val="left"/>
      <w:pPr>
        <w:tabs>
          <w:tab w:val="num" w:pos="1440"/>
        </w:tabs>
        <w:ind w:left="1440" w:hanging="360"/>
      </w:pPr>
      <w:rPr>
        <w:rFonts w:ascii="Courier New" w:hAnsi="Courier New" w:cs="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cs="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cs="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7">
    <w:nsid w:val="2DB360C0"/>
    <w:multiLevelType w:val="hybridMultilevel"/>
    <w:tmpl w:val="DDBC0522"/>
    <w:lvl w:ilvl="0" w:tplc="43743782">
      <w:start w:val="4"/>
      <w:numFmt w:val="decimal"/>
      <w:lvlText w:val="%1."/>
      <w:lvlJc w:val="left"/>
      <w:pPr>
        <w:tabs>
          <w:tab w:val="num" w:pos="1305"/>
        </w:tabs>
        <w:ind w:left="1305" w:hanging="945"/>
      </w:pPr>
      <w:rPr>
        <w:rFonts w:hint="default"/>
      </w:r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8">
    <w:nsid w:val="348109EF"/>
    <w:multiLevelType w:val="multilevel"/>
    <w:tmpl w:val="A6FEE80A"/>
    <w:lvl w:ilvl="0">
      <w:start w:val="1"/>
      <w:numFmt w:val="decimal"/>
      <w:lvlText w:val="%1."/>
      <w:lvlJc w:val="left"/>
      <w:pPr>
        <w:tabs>
          <w:tab w:val="num" w:pos="1080"/>
        </w:tabs>
        <w:ind w:left="1080" w:hanging="1080"/>
      </w:pPr>
      <w:rPr>
        <w:rFonts w:hint="default"/>
      </w:rPr>
    </w:lvl>
    <w:lvl w:ilvl="1">
      <w:start w:val="4"/>
      <w:numFmt w:val="decimal"/>
      <w:lvlText w:val="%1.%2."/>
      <w:lvlJc w:val="left"/>
      <w:pPr>
        <w:tabs>
          <w:tab w:val="num" w:pos="1080"/>
        </w:tabs>
        <w:ind w:left="1080" w:hanging="1080"/>
      </w:pPr>
      <w:rPr>
        <w:rFonts w:hint="default"/>
      </w:rPr>
    </w:lvl>
    <w:lvl w:ilvl="2">
      <w:start w:val="2"/>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DA36321"/>
    <w:multiLevelType w:val="hybridMultilevel"/>
    <w:tmpl w:val="34368D9C"/>
    <w:lvl w:ilvl="0" w:tplc="5470B7EA">
      <w:numFmt w:val="bullet"/>
      <w:lvlText w:val="-"/>
      <w:lvlJc w:val="left"/>
      <w:pPr>
        <w:tabs>
          <w:tab w:val="num" w:pos="360"/>
        </w:tabs>
        <w:ind w:left="360" w:hanging="360"/>
      </w:pPr>
      <w:rPr>
        <w:rFonts w:ascii="Book Antiqua" w:eastAsia="Times New Roman" w:hAnsi="Book Antiqua"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0">
    <w:nsid w:val="3EAE5845"/>
    <w:multiLevelType w:val="multilevel"/>
    <w:tmpl w:val="A6FEE80A"/>
    <w:lvl w:ilvl="0">
      <w:start w:val="1"/>
      <w:numFmt w:val="decimal"/>
      <w:lvlText w:val="%1."/>
      <w:lvlJc w:val="left"/>
      <w:pPr>
        <w:tabs>
          <w:tab w:val="num" w:pos="1080"/>
        </w:tabs>
        <w:ind w:left="1080" w:hanging="1080"/>
      </w:pPr>
      <w:rPr>
        <w:rFonts w:hint="default"/>
      </w:rPr>
    </w:lvl>
    <w:lvl w:ilvl="1">
      <w:start w:val="4"/>
      <w:numFmt w:val="decimal"/>
      <w:lvlText w:val="%1.%2."/>
      <w:lvlJc w:val="left"/>
      <w:pPr>
        <w:tabs>
          <w:tab w:val="num" w:pos="1080"/>
        </w:tabs>
        <w:ind w:left="1080" w:hanging="1080"/>
      </w:pPr>
      <w:rPr>
        <w:rFonts w:hint="default"/>
      </w:rPr>
    </w:lvl>
    <w:lvl w:ilvl="2">
      <w:start w:val="2"/>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A671357"/>
    <w:multiLevelType w:val="hybridMultilevel"/>
    <w:tmpl w:val="2B7CB922"/>
    <w:lvl w:ilvl="0" w:tplc="241A000F">
      <w:start w:val="1"/>
      <w:numFmt w:val="decimal"/>
      <w:lvlText w:val="%1."/>
      <w:lvlJc w:val="left"/>
      <w:pPr>
        <w:tabs>
          <w:tab w:val="num" w:pos="720"/>
        </w:tabs>
        <w:ind w:left="720" w:hanging="360"/>
      </w:pPr>
    </w:lvl>
    <w:lvl w:ilvl="1" w:tplc="241A0019" w:tentative="1">
      <w:start w:val="1"/>
      <w:numFmt w:val="lowerLetter"/>
      <w:lvlText w:val="%2."/>
      <w:lvlJc w:val="left"/>
      <w:pPr>
        <w:tabs>
          <w:tab w:val="num" w:pos="1440"/>
        </w:tabs>
        <w:ind w:left="1440" w:hanging="360"/>
      </w:pPr>
    </w:lvl>
    <w:lvl w:ilvl="2" w:tplc="241A001B" w:tentative="1">
      <w:start w:val="1"/>
      <w:numFmt w:val="lowerRoman"/>
      <w:lvlText w:val="%3."/>
      <w:lvlJc w:val="right"/>
      <w:pPr>
        <w:tabs>
          <w:tab w:val="num" w:pos="2160"/>
        </w:tabs>
        <w:ind w:left="2160" w:hanging="180"/>
      </w:pPr>
    </w:lvl>
    <w:lvl w:ilvl="3" w:tplc="241A000F" w:tentative="1">
      <w:start w:val="1"/>
      <w:numFmt w:val="decimal"/>
      <w:lvlText w:val="%4."/>
      <w:lvlJc w:val="left"/>
      <w:pPr>
        <w:tabs>
          <w:tab w:val="num" w:pos="2880"/>
        </w:tabs>
        <w:ind w:left="2880" w:hanging="360"/>
      </w:pPr>
    </w:lvl>
    <w:lvl w:ilvl="4" w:tplc="241A0019" w:tentative="1">
      <w:start w:val="1"/>
      <w:numFmt w:val="lowerLetter"/>
      <w:lvlText w:val="%5."/>
      <w:lvlJc w:val="left"/>
      <w:pPr>
        <w:tabs>
          <w:tab w:val="num" w:pos="3600"/>
        </w:tabs>
        <w:ind w:left="3600" w:hanging="360"/>
      </w:pPr>
    </w:lvl>
    <w:lvl w:ilvl="5" w:tplc="241A001B" w:tentative="1">
      <w:start w:val="1"/>
      <w:numFmt w:val="lowerRoman"/>
      <w:lvlText w:val="%6."/>
      <w:lvlJc w:val="right"/>
      <w:pPr>
        <w:tabs>
          <w:tab w:val="num" w:pos="4320"/>
        </w:tabs>
        <w:ind w:left="4320" w:hanging="180"/>
      </w:pPr>
    </w:lvl>
    <w:lvl w:ilvl="6" w:tplc="241A000F" w:tentative="1">
      <w:start w:val="1"/>
      <w:numFmt w:val="decimal"/>
      <w:lvlText w:val="%7."/>
      <w:lvlJc w:val="left"/>
      <w:pPr>
        <w:tabs>
          <w:tab w:val="num" w:pos="5040"/>
        </w:tabs>
        <w:ind w:left="5040" w:hanging="360"/>
      </w:pPr>
    </w:lvl>
    <w:lvl w:ilvl="7" w:tplc="241A0019" w:tentative="1">
      <w:start w:val="1"/>
      <w:numFmt w:val="lowerLetter"/>
      <w:lvlText w:val="%8."/>
      <w:lvlJc w:val="left"/>
      <w:pPr>
        <w:tabs>
          <w:tab w:val="num" w:pos="5760"/>
        </w:tabs>
        <w:ind w:left="5760" w:hanging="360"/>
      </w:pPr>
    </w:lvl>
    <w:lvl w:ilvl="8" w:tplc="241A001B" w:tentative="1">
      <w:start w:val="1"/>
      <w:numFmt w:val="lowerRoman"/>
      <w:lvlText w:val="%9."/>
      <w:lvlJc w:val="right"/>
      <w:pPr>
        <w:tabs>
          <w:tab w:val="num" w:pos="6480"/>
        </w:tabs>
        <w:ind w:left="6480" w:hanging="180"/>
      </w:pPr>
    </w:lvl>
  </w:abstractNum>
  <w:abstractNum w:abstractNumId="12">
    <w:nsid w:val="4A9A2C15"/>
    <w:multiLevelType w:val="multilevel"/>
    <w:tmpl w:val="B6849D5C"/>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E542017"/>
    <w:multiLevelType w:val="hybridMultilevel"/>
    <w:tmpl w:val="87F075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F1064D9"/>
    <w:multiLevelType w:val="hybridMultilevel"/>
    <w:tmpl w:val="AE103F4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509B1649"/>
    <w:multiLevelType w:val="hybridMultilevel"/>
    <w:tmpl w:val="2808FE8C"/>
    <w:lvl w:ilvl="0" w:tplc="0C1A000F">
      <w:start w:val="1"/>
      <w:numFmt w:val="decimal"/>
      <w:lvlText w:val="%1."/>
      <w:lvlJc w:val="left"/>
      <w:pPr>
        <w:tabs>
          <w:tab w:val="num" w:pos="360"/>
        </w:tabs>
        <w:ind w:left="360" w:hanging="360"/>
      </w:pPr>
    </w:lvl>
    <w:lvl w:ilvl="1" w:tplc="0C1A0019" w:tentative="1">
      <w:start w:val="1"/>
      <w:numFmt w:val="lowerLetter"/>
      <w:lvlText w:val="%2."/>
      <w:lvlJc w:val="left"/>
      <w:pPr>
        <w:tabs>
          <w:tab w:val="num" w:pos="1080"/>
        </w:tabs>
        <w:ind w:left="1080" w:hanging="360"/>
      </w:pPr>
    </w:lvl>
    <w:lvl w:ilvl="2" w:tplc="0C1A001B" w:tentative="1">
      <w:start w:val="1"/>
      <w:numFmt w:val="lowerRoman"/>
      <w:lvlText w:val="%3."/>
      <w:lvlJc w:val="right"/>
      <w:pPr>
        <w:tabs>
          <w:tab w:val="num" w:pos="1800"/>
        </w:tabs>
        <w:ind w:left="1800" w:hanging="180"/>
      </w:pPr>
    </w:lvl>
    <w:lvl w:ilvl="3" w:tplc="0C1A000F" w:tentative="1">
      <w:start w:val="1"/>
      <w:numFmt w:val="decimal"/>
      <w:lvlText w:val="%4."/>
      <w:lvlJc w:val="left"/>
      <w:pPr>
        <w:tabs>
          <w:tab w:val="num" w:pos="2520"/>
        </w:tabs>
        <w:ind w:left="2520" w:hanging="360"/>
      </w:pPr>
    </w:lvl>
    <w:lvl w:ilvl="4" w:tplc="0C1A0019" w:tentative="1">
      <w:start w:val="1"/>
      <w:numFmt w:val="lowerLetter"/>
      <w:lvlText w:val="%5."/>
      <w:lvlJc w:val="left"/>
      <w:pPr>
        <w:tabs>
          <w:tab w:val="num" w:pos="3240"/>
        </w:tabs>
        <w:ind w:left="3240" w:hanging="360"/>
      </w:pPr>
    </w:lvl>
    <w:lvl w:ilvl="5" w:tplc="0C1A001B" w:tentative="1">
      <w:start w:val="1"/>
      <w:numFmt w:val="lowerRoman"/>
      <w:lvlText w:val="%6."/>
      <w:lvlJc w:val="right"/>
      <w:pPr>
        <w:tabs>
          <w:tab w:val="num" w:pos="3960"/>
        </w:tabs>
        <w:ind w:left="3960" w:hanging="180"/>
      </w:pPr>
    </w:lvl>
    <w:lvl w:ilvl="6" w:tplc="0C1A000F" w:tentative="1">
      <w:start w:val="1"/>
      <w:numFmt w:val="decimal"/>
      <w:lvlText w:val="%7."/>
      <w:lvlJc w:val="left"/>
      <w:pPr>
        <w:tabs>
          <w:tab w:val="num" w:pos="4680"/>
        </w:tabs>
        <w:ind w:left="4680" w:hanging="360"/>
      </w:pPr>
    </w:lvl>
    <w:lvl w:ilvl="7" w:tplc="0C1A0019" w:tentative="1">
      <w:start w:val="1"/>
      <w:numFmt w:val="lowerLetter"/>
      <w:lvlText w:val="%8."/>
      <w:lvlJc w:val="left"/>
      <w:pPr>
        <w:tabs>
          <w:tab w:val="num" w:pos="5400"/>
        </w:tabs>
        <w:ind w:left="5400" w:hanging="360"/>
      </w:pPr>
    </w:lvl>
    <w:lvl w:ilvl="8" w:tplc="0C1A001B" w:tentative="1">
      <w:start w:val="1"/>
      <w:numFmt w:val="lowerRoman"/>
      <w:lvlText w:val="%9."/>
      <w:lvlJc w:val="right"/>
      <w:pPr>
        <w:tabs>
          <w:tab w:val="num" w:pos="6120"/>
        </w:tabs>
        <w:ind w:left="6120" w:hanging="180"/>
      </w:pPr>
    </w:lvl>
  </w:abstractNum>
  <w:abstractNum w:abstractNumId="16">
    <w:nsid w:val="55596C60"/>
    <w:multiLevelType w:val="multilevel"/>
    <w:tmpl w:val="D3924920"/>
    <w:lvl w:ilvl="0">
      <w:start w:val="1"/>
      <w:numFmt w:val="decimal"/>
      <w:lvlText w:val="%1."/>
      <w:lvlJc w:val="left"/>
      <w:pPr>
        <w:ind w:left="540" w:hanging="540"/>
      </w:pPr>
      <w:rPr>
        <w:rFonts w:hint="default"/>
      </w:rPr>
    </w:lvl>
    <w:lvl w:ilvl="1">
      <w:start w:val="6"/>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7">
    <w:nsid w:val="5F9A6A54"/>
    <w:multiLevelType w:val="multilevel"/>
    <w:tmpl w:val="3704F39E"/>
    <w:lvl w:ilvl="0">
      <w:start w:val="1"/>
      <w:numFmt w:val="decimal"/>
      <w:lvlText w:val="%1."/>
      <w:lvlJc w:val="left"/>
      <w:pPr>
        <w:ind w:left="360" w:hanging="360"/>
      </w:pPr>
      <w:rPr>
        <w:rFonts w:hint="default"/>
        <w:u w:val="single"/>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7101E03"/>
    <w:multiLevelType w:val="multilevel"/>
    <w:tmpl w:val="00D069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9B0586D"/>
    <w:multiLevelType w:val="hybridMultilevel"/>
    <w:tmpl w:val="C51C7ACA"/>
    <w:lvl w:ilvl="0" w:tplc="0A3012E8">
      <w:start w:val="20"/>
      <w:numFmt w:val="bullet"/>
      <w:lvlText w:val="-"/>
      <w:lvlJc w:val="left"/>
      <w:pPr>
        <w:tabs>
          <w:tab w:val="num" w:pos="720"/>
        </w:tabs>
        <w:ind w:left="720" w:hanging="360"/>
      </w:pPr>
      <w:rPr>
        <w:rFonts w:ascii="Book Antiqua" w:eastAsia="Times New Roman" w:hAnsi="Book Antiqua"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9C44119"/>
    <w:multiLevelType w:val="multilevel"/>
    <w:tmpl w:val="5C1ACD9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6AB15DD4"/>
    <w:multiLevelType w:val="multilevel"/>
    <w:tmpl w:val="28FEFD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71B21333"/>
    <w:multiLevelType w:val="hybridMultilevel"/>
    <w:tmpl w:val="7D827A8E"/>
    <w:lvl w:ilvl="0" w:tplc="241A0001">
      <w:start w:val="1"/>
      <w:numFmt w:val="bullet"/>
      <w:lvlText w:val=""/>
      <w:lvlJc w:val="left"/>
      <w:pPr>
        <w:tabs>
          <w:tab w:val="num" w:pos="720"/>
        </w:tabs>
        <w:ind w:left="720" w:hanging="360"/>
      </w:pPr>
      <w:rPr>
        <w:rFonts w:ascii="Symbol" w:hAnsi="Symbol" w:hint="default"/>
      </w:rPr>
    </w:lvl>
    <w:lvl w:ilvl="1" w:tplc="241A0003" w:tentative="1">
      <w:start w:val="1"/>
      <w:numFmt w:val="bullet"/>
      <w:lvlText w:val="o"/>
      <w:lvlJc w:val="left"/>
      <w:pPr>
        <w:tabs>
          <w:tab w:val="num" w:pos="1440"/>
        </w:tabs>
        <w:ind w:left="1440" w:hanging="360"/>
      </w:pPr>
      <w:rPr>
        <w:rFonts w:ascii="Courier New" w:hAnsi="Courier New" w:cs="Courier New" w:hint="default"/>
      </w:rPr>
    </w:lvl>
    <w:lvl w:ilvl="2" w:tplc="241A0005" w:tentative="1">
      <w:start w:val="1"/>
      <w:numFmt w:val="bullet"/>
      <w:lvlText w:val=""/>
      <w:lvlJc w:val="left"/>
      <w:pPr>
        <w:tabs>
          <w:tab w:val="num" w:pos="2160"/>
        </w:tabs>
        <w:ind w:left="2160" w:hanging="360"/>
      </w:pPr>
      <w:rPr>
        <w:rFonts w:ascii="Wingdings" w:hAnsi="Wingdings" w:hint="default"/>
      </w:rPr>
    </w:lvl>
    <w:lvl w:ilvl="3" w:tplc="241A0001" w:tentative="1">
      <w:start w:val="1"/>
      <w:numFmt w:val="bullet"/>
      <w:lvlText w:val=""/>
      <w:lvlJc w:val="left"/>
      <w:pPr>
        <w:tabs>
          <w:tab w:val="num" w:pos="2880"/>
        </w:tabs>
        <w:ind w:left="2880" w:hanging="360"/>
      </w:pPr>
      <w:rPr>
        <w:rFonts w:ascii="Symbol" w:hAnsi="Symbol" w:hint="default"/>
      </w:rPr>
    </w:lvl>
    <w:lvl w:ilvl="4" w:tplc="241A0003" w:tentative="1">
      <w:start w:val="1"/>
      <w:numFmt w:val="bullet"/>
      <w:lvlText w:val="o"/>
      <w:lvlJc w:val="left"/>
      <w:pPr>
        <w:tabs>
          <w:tab w:val="num" w:pos="3600"/>
        </w:tabs>
        <w:ind w:left="3600" w:hanging="360"/>
      </w:pPr>
      <w:rPr>
        <w:rFonts w:ascii="Courier New" w:hAnsi="Courier New" w:cs="Courier New" w:hint="default"/>
      </w:rPr>
    </w:lvl>
    <w:lvl w:ilvl="5" w:tplc="241A0005" w:tentative="1">
      <w:start w:val="1"/>
      <w:numFmt w:val="bullet"/>
      <w:lvlText w:val=""/>
      <w:lvlJc w:val="left"/>
      <w:pPr>
        <w:tabs>
          <w:tab w:val="num" w:pos="4320"/>
        </w:tabs>
        <w:ind w:left="4320" w:hanging="360"/>
      </w:pPr>
      <w:rPr>
        <w:rFonts w:ascii="Wingdings" w:hAnsi="Wingdings" w:hint="default"/>
      </w:rPr>
    </w:lvl>
    <w:lvl w:ilvl="6" w:tplc="241A0001" w:tentative="1">
      <w:start w:val="1"/>
      <w:numFmt w:val="bullet"/>
      <w:lvlText w:val=""/>
      <w:lvlJc w:val="left"/>
      <w:pPr>
        <w:tabs>
          <w:tab w:val="num" w:pos="5040"/>
        </w:tabs>
        <w:ind w:left="5040" w:hanging="360"/>
      </w:pPr>
      <w:rPr>
        <w:rFonts w:ascii="Symbol" w:hAnsi="Symbol" w:hint="default"/>
      </w:rPr>
    </w:lvl>
    <w:lvl w:ilvl="7" w:tplc="241A0003" w:tentative="1">
      <w:start w:val="1"/>
      <w:numFmt w:val="bullet"/>
      <w:lvlText w:val="o"/>
      <w:lvlJc w:val="left"/>
      <w:pPr>
        <w:tabs>
          <w:tab w:val="num" w:pos="5760"/>
        </w:tabs>
        <w:ind w:left="5760" w:hanging="360"/>
      </w:pPr>
      <w:rPr>
        <w:rFonts w:ascii="Courier New" w:hAnsi="Courier New" w:cs="Courier New" w:hint="default"/>
      </w:rPr>
    </w:lvl>
    <w:lvl w:ilvl="8" w:tplc="241A0005" w:tentative="1">
      <w:start w:val="1"/>
      <w:numFmt w:val="bullet"/>
      <w:lvlText w:val=""/>
      <w:lvlJc w:val="left"/>
      <w:pPr>
        <w:tabs>
          <w:tab w:val="num" w:pos="6480"/>
        </w:tabs>
        <w:ind w:left="6480" w:hanging="360"/>
      </w:pPr>
      <w:rPr>
        <w:rFonts w:ascii="Wingdings" w:hAnsi="Wingdings" w:hint="default"/>
      </w:rPr>
    </w:lvl>
  </w:abstractNum>
  <w:abstractNum w:abstractNumId="23">
    <w:nsid w:val="76934832"/>
    <w:multiLevelType w:val="hybridMultilevel"/>
    <w:tmpl w:val="62747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E60322"/>
    <w:multiLevelType w:val="hybridMultilevel"/>
    <w:tmpl w:val="E1F4F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EA1E22"/>
    <w:multiLevelType w:val="hybridMultilevel"/>
    <w:tmpl w:val="23909F24"/>
    <w:lvl w:ilvl="0" w:tplc="CE345DD4">
      <w:start w:val="1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A183D9F"/>
    <w:multiLevelType w:val="hybridMultilevel"/>
    <w:tmpl w:val="71704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5"/>
  </w:num>
  <w:num w:numId="4">
    <w:abstractNumId w:val="3"/>
  </w:num>
  <w:num w:numId="5">
    <w:abstractNumId w:val="13"/>
  </w:num>
  <w:num w:numId="6">
    <w:abstractNumId w:val="1"/>
  </w:num>
  <w:num w:numId="7">
    <w:abstractNumId w:val="10"/>
  </w:num>
  <w:num w:numId="8">
    <w:abstractNumId w:val="8"/>
  </w:num>
  <w:num w:numId="9">
    <w:abstractNumId w:val="7"/>
  </w:num>
  <w:num w:numId="10">
    <w:abstractNumId w:val="6"/>
  </w:num>
  <w:num w:numId="11">
    <w:abstractNumId w:val="0"/>
  </w:num>
  <w:num w:numId="12">
    <w:abstractNumId w:val="22"/>
  </w:num>
  <w:num w:numId="13">
    <w:abstractNumId w:val="14"/>
  </w:num>
  <w:num w:numId="14">
    <w:abstractNumId w:val="11"/>
  </w:num>
  <w:num w:numId="15">
    <w:abstractNumId w:val="26"/>
  </w:num>
  <w:num w:numId="16">
    <w:abstractNumId w:val="2"/>
  </w:num>
  <w:num w:numId="17">
    <w:abstractNumId w:val="25"/>
  </w:num>
  <w:num w:numId="18">
    <w:abstractNumId w:val="18"/>
  </w:num>
  <w:num w:numId="19">
    <w:abstractNumId w:val="5"/>
  </w:num>
  <w:num w:numId="20">
    <w:abstractNumId w:val="17"/>
  </w:num>
  <w:num w:numId="21">
    <w:abstractNumId w:val="4"/>
  </w:num>
  <w:num w:numId="22">
    <w:abstractNumId w:val="16"/>
  </w:num>
  <w:num w:numId="23">
    <w:abstractNumId w:val="24"/>
  </w:num>
  <w:num w:numId="24">
    <w:abstractNumId w:val="20"/>
  </w:num>
  <w:num w:numId="25">
    <w:abstractNumId w:val="12"/>
  </w:num>
  <w:num w:numId="26">
    <w:abstractNumId w:val="23"/>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B51"/>
    <w:rsid w:val="00000CDB"/>
    <w:rsid w:val="000016BE"/>
    <w:rsid w:val="0000358F"/>
    <w:rsid w:val="00003822"/>
    <w:rsid w:val="0000464C"/>
    <w:rsid w:val="000071C2"/>
    <w:rsid w:val="00010144"/>
    <w:rsid w:val="00010233"/>
    <w:rsid w:val="0001373F"/>
    <w:rsid w:val="000156A3"/>
    <w:rsid w:val="00015CF5"/>
    <w:rsid w:val="000175C1"/>
    <w:rsid w:val="00020A70"/>
    <w:rsid w:val="000255D5"/>
    <w:rsid w:val="00025D9B"/>
    <w:rsid w:val="00026AC3"/>
    <w:rsid w:val="00031013"/>
    <w:rsid w:val="00032084"/>
    <w:rsid w:val="00032506"/>
    <w:rsid w:val="000342B5"/>
    <w:rsid w:val="000345D7"/>
    <w:rsid w:val="00036643"/>
    <w:rsid w:val="00037C0D"/>
    <w:rsid w:val="00040C4B"/>
    <w:rsid w:val="0004303A"/>
    <w:rsid w:val="00045AFA"/>
    <w:rsid w:val="00046C07"/>
    <w:rsid w:val="00047636"/>
    <w:rsid w:val="000503F0"/>
    <w:rsid w:val="00050694"/>
    <w:rsid w:val="000518FB"/>
    <w:rsid w:val="00053130"/>
    <w:rsid w:val="000533E3"/>
    <w:rsid w:val="00053EFE"/>
    <w:rsid w:val="000563FC"/>
    <w:rsid w:val="00056EEC"/>
    <w:rsid w:val="00062E8C"/>
    <w:rsid w:val="0006344F"/>
    <w:rsid w:val="0006475F"/>
    <w:rsid w:val="000659FA"/>
    <w:rsid w:val="000665BD"/>
    <w:rsid w:val="00067064"/>
    <w:rsid w:val="00067129"/>
    <w:rsid w:val="00067336"/>
    <w:rsid w:val="00071A93"/>
    <w:rsid w:val="000749A6"/>
    <w:rsid w:val="00076CB2"/>
    <w:rsid w:val="000802E6"/>
    <w:rsid w:val="0008099E"/>
    <w:rsid w:val="00081033"/>
    <w:rsid w:val="0008323A"/>
    <w:rsid w:val="00084A29"/>
    <w:rsid w:val="00084F40"/>
    <w:rsid w:val="0008561B"/>
    <w:rsid w:val="00086489"/>
    <w:rsid w:val="00086BEB"/>
    <w:rsid w:val="00090C82"/>
    <w:rsid w:val="00090E51"/>
    <w:rsid w:val="00090F88"/>
    <w:rsid w:val="000915CD"/>
    <w:rsid w:val="0009245D"/>
    <w:rsid w:val="0009376D"/>
    <w:rsid w:val="000947ED"/>
    <w:rsid w:val="00094A23"/>
    <w:rsid w:val="00095585"/>
    <w:rsid w:val="00096E75"/>
    <w:rsid w:val="000A0E66"/>
    <w:rsid w:val="000A150D"/>
    <w:rsid w:val="000A4B27"/>
    <w:rsid w:val="000A7F85"/>
    <w:rsid w:val="000B037A"/>
    <w:rsid w:val="000B03A8"/>
    <w:rsid w:val="000B0DD5"/>
    <w:rsid w:val="000B2341"/>
    <w:rsid w:val="000B2813"/>
    <w:rsid w:val="000B36CA"/>
    <w:rsid w:val="000B3820"/>
    <w:rsid w:val="000C3252"/>
    <w:rsid w:val="000C342D"/>
    <w:rsid w:val="000C3978"/>
    <w:rsid w:val="000C3F47"/>
    <w:rsid w:val="000C48F9"/>
    <w:rsid w:val="000C5357"/>
    <w:rsid w:val="000C53B1"/>
    <w:rsid w:val="000C5693"/>
    <w:rsid w:val="000C5C07"/>
    <w:rsid w:val="000C653C"/>
    <w:rsid w:val="000D2348"/>
    <w:rsid w:val="000D3BB7"/>
    <w:rsid w:val="000D617B"/>
    <w:rsid w:val="000D6601"/>
    <w:rsid w:val="000D6B34"/>
    <w:rsid w:val="000D730E"/>
    <w:rsid w:val="000D797E"/>
    <w:rsid w:val="000E1E57"/>
    <w:rsid w:val="000E371C"/>
    <w:rsid w:val="000F1DF4"/>
    <w:rsid w:val="000F21F1"/>
    <w:rsid w:val="000F2DE5"/>
    <w:rsid w:val="000F673C"/>
    <w:rsid w:val="000F76FE"/>
    <w:rsid w:val="000F7B6B"/>
    <w:rsid w:val="00102078"/>
    <w:rsid w:val="0010302E"/>
    <w:rsid w:val="00105218"/>
    <w:rsid w:val="00107555"/>
    <w:rsid w:val="0010765F"/>
    <w:rsid w:val="00107822"/>
    <w:rsid w:val="00110775"/>
    <w:rsid w:val="001116B7"/>
    <w:rsid w:val="001152D7"/>
    <w:rsid w:val="00116440"/>
    <w:rsid w:val="00116816"/>
    <w:rsid w:val="00116E41"/>
    <w:rsid w:val="00120F68"/>
    <w:rsid w:val="00121F2B"/>
    <w:rsid w:val="00123C34"/>
    <w:rsid w:val="0012467A"/>
    <w:rsid w:val="00124F36"/>
    <w:rsid w:val="00125103"/>
    <w:rsid w:val="0012710D"/>
    <w:rsid w:val="001303F5"/>
    <w:rsid w:val="00130453"/>
    <w:rsid w:val="001314C8"/>
    <w:rsid w:val="001322B5"/>
    <w:rsid w:val="00132A85"/>
    <w:rsid w:val="00132B0C"/>
    <w:rsid w:val="00132B7B"/>
    <w:rsid w:val="001347B5"/>
    <w:rsid w:val="00135D9C"/>
    <w:rsid w:val="00136089"/>
    <w:rsid w:val="0014069A"/>
    <w:rsid w:val="00140CA1"/>
    <w:rsid w:val="001413D3"/>
    <w:rsid w:val="00143531"/>
    <w:rsid w:val="0014418A"/>
    <w:rsid w:val="00145A2A"/>
    <w:rsid w:val="001472B3"/>
    <w:rsid w:val="001475CB"/>
    <w:rsid w:val="001478BF"/>
    <w:rsid w:val="00147BE3"/>
    <w:rsid w:val="001501FC"/>
    <w:rsid w:val="001509B7"/>
    <w:rsid w:val="00153DEC"/>
    <w:rsid w:val="00154DED"/>
    <w:rsid w:val="00155C65"/>
    <w:rsid w:val="0015633A"/>
    <w:rsid w:val="00156C08"/>
    <w:rsid w:val="00157616"/>
    <w:rsid w:val="00161CC2"/>
    <w:rsid w:val="001624BD"/>
    <w:rsid w:val="00163150"/>
    <w:rsid w:val="00163C32"/>
    <w:rsid w:val="0016519D"/>
    <w:rsid w:val="00167F48"/>
    <w:rsid w:val="001705FA"/>
    <w:rsid w:val="00172986"/>
    <w:rsid w:val="00172A6A"/>
    <w:rsid w:val="00173AB4"/>
    <w:rsid w:val="00174AFC"/>
    <w:rsid w:val="001765BC"/>
    <w:rsid w:val="00176B2F"/>
    <w:rsid w:val="00176B83"/>
    <w:rsid w:val="00177A34"/>
    <w:rsid w:val="0018119C"/>
    <w:rsid w:val="001841E0"/>
    <w:rsid w:val="0018450B"/>
    <w:rsid w:val="00186E91"/>
    <w:rsid w:val="00190B8B"/>
    <w:rsid w:val="00190BD5"/>
    <w:rsid w:val="00190CDE"/>
    <w:rsid w:val="00190F9D"/>
    <w:rsid w:val="001911AE"/>
    <w:rsid w:val="001923AA"/>
    <w:rsid w:val="00195BBF"/>
    <w:rsid w:val="001A30A5"/>
    <w:rsid w:val="001A39E8"/>
    <w:rsid w:val="001A3DB6"/>
    <w:rsid w:val="001A5EF0"/>
    <w:rsid w:val="001A7802"/>
    <w:rsid w:val="001A7947"/>
    <w:rsid w:val="001B02F4"/>
    <w:rsid w:val="001B125D"/>
    <w:rsid w:val="001B25AA"/>
    <w:rsid w:val="001B34E3"/>
    <w:rsid w:val="001B454E"/>
    <w:rsid w:val="001B45BE"/>
    <w:rsid w:val="001B464A"/>
    <w:rsid w:val="001B4CC1"/>
    <w:rsid w:val="001B74EA"/>
    <w:rsid w:val="001B7C36"/>
    <w:rsid w:val="001B7DAA"/>
    <w:rsid w:val="001C1F0D"/>
    <w:rsid w:val="001C3CF4"/>
    <w:rsid w:val="001C4CD7"/>
    <w:rsid w:val="001C5B60"/>
    <w:rsid w:val="001D167A"/>
    <w:rsid w:val="001D42A2"/>
    <w:rsid w:val="001D4497"/>
    <w:rsid w:val="001D56B0"/>
    <w:rsid w:val="001D7A89"/>
    <w:rsid w:val="001E19C5"/>
    <w:rsid w:val="001E57F5"/>
    <w:rsid w:val="001E5805"/>
    <w:rsid w:val="001E66A6"/>
    <w:rsid w:val="001E7227"/>
    <w:rsid w:val="001E7601"/>
    <w:rsid w:val="001E7779"/>
    <w:rsid w:val="001F0B11"/>
    <w:rsid w:val="001F2652"/>
    <w:rsid w:val="001F3C0E"/>
    <w:rsid w:val="001F424D"/>
    <w:rsid w:val="001F657C"/>
    <w:rsid w:val="001F7B4F"/>
    <w:rsid w:val="001F7D6E"/>
    <w:rsid w:val="00201778"/>
    <w:rsid w:val="00201F47"/>
    <w:rsid w:val="00203CA7"/>
    <w:rsid w:val="0020640C"/>
    <w:rsid w:val="002066FF"/>
    <w:rsid w:val="00210B11"/>
    <w:rsid w:val="00210DAA"/>
    <w:rsid w:val="00211006"/>
    <w:rsid w:val="002112BD"/>
    <w:rsid w:val="00211720"/>
    <w:rsid w:val="002121FE"/>
    <w:rsid w:val="00212946"/>
    <w:rsid w:val="00214166"/>
    <w:rsid w:val="002143CC"/>
    <w:rsid w:val="00214A2E"/>
    <w:rsid w:val="0021539F"/>
    <w:rsid w:val="002174DE"/>
    <w:rsid w:val="00220468"/>
    <w:rsid w:val="0022096E"/>
    <w:rsid w:val="00220A57"/>
    <w:rsid w:val="0022444A"/>
    <w:rsid w:val="00224A94"/>
    <w:rsid w:val="00225460"/>
    <w:rsid w:val="00226E96"/>
    <w:rsid w:val="00232124"/>
    <w:rsid w:val="0023562F"/>
    <w:rsid w:val="00241835"/>
    <w:rsid w:val="002424D7"/>
    <w:rsid w:val="00242D22"/>
    <w:rsid w:val="00244BDD"/>
    <w:rsid w:val="00245318"/>
    <w:rsid w:val="00245FB6"/>
    <w:rsid w:val="00251405"/>
    <w:rsid w:val="00251482"/>
    <w:rsid w:val="00251892"/>
    <w:rsid w:val="00251A52"/>
    <w:rsid w:val="00251C7B"/>
    <w:rsid w:val="002527D2"/>
    <w:rsid w:val="00253C96"/>
    <w:rsid w:val="00256AC3"/>
    <w:rsid w:val="00257031"/>
    <w:rsid w:val="002574D4"/>
    <w:rsid w:val="00260675"/>
    <w:rsid w:val="00261A00"/>
    <w:rsid w:val="00262D08"/>
    <w:rsid w:val="00263A62"/>
    <w:rsid w:val="00265AEA"/>
    <w:rsid w:val="00265C0C"/>
    <w:rsid w:val="00271B2C"/>
    <w:rsid w:val="00273E2E"/>
    <w:rsid w:val="0027559A"/>
    <w:rsid w:val="00276EE3"/>
    <w:rsid w:val="0027769A"/>
    <w:rsid w:val="00277B41"/>
    <w:rsid w:val="00277F6C"/>
    <w:rsid w:val="002813B0"/>
    <w:rsid w:val="00281405"/>
    <w:rsid w:val="00281971"/>
    <w:rsid w:val="002820AC"/>
    <w:rsid w:val="00284BFD"/>
    <w:rsid w:val="00287A2F"/>
    <w:rsid w:val="002901FD"/>
    <w:rsid w:val="002904F6"/>
    <w:rsid w:val="00291FF7"/>
    <w:rsid w:val="00292F07"/>
    <w:rsid w:val="002959A7"/>
    <w:rsid w:val="0029655B"/>
    <w:rsid w:val="00297AD0"/>
    <w:rsid w:val="002A07F9"/>
    <w:rsid w:val="002A1532"/>
    <w:rsid w:val="002A26EE"/>
    <w:rsid w:val="002A4B4B"/>
    <w:rsid w:val="002A4DB2"/>
    <w:rsid w:val="002A64C3"/>
    <w:rsid w:val="002A6CD5"/>
    <w:rsid w:val="002A759F"/>
    <w:rsid w:val="002B05C3"/>
    <w:rsid w:val="002B0C66"/>
    <w:rsid w:val="002B1AB3"/>
    <w:rsid w:val="002B5AAD"/>
    <w:rsid w:val="002B5E19"/>
    <w:rsid w:val="002B7C02"/>
    <w:rsid w:val="002C2A96"/>
    <w:rsid w:val="002C30E1"/>
    <w:rsid w:val="002C54E1"/>
    <w:rsid w:val="002C72EA"/>
    <w:rsid w:val="002D067F"/>
    <w:rsid w:val="002D0C60"/>
    <w:rsid w:val="002D17CA"/>
    <w:rsid w:val="002D379F"/>
    <w:rsid w:val="002D3B1D"/>
    <w:rsid w:val="002D3B51"/>
    <w:rsid w:val="002D5273"/>
    <w:rsid w:val="002D7948"/>
    <w:rsid w:val="002E0CBB"/>
    <w:rsid w:val="002E2837"/>
    <w:rsid w:val="002E2FE7"/>
    <w:rsid w:val="002E38C6"/>
    <w:rsid w:val="002E5692"/>
    <w:rsid w:val="002E74B7"/>
    <w:rsid w:val="002F18FC"/>
    <w:rsid w:val="002F1C00"/>
    <w:rsid w:val="002F292B"/>
    <w:rsid w:val="002F30F8"/>
    <w:rsid w:val="002F5B1E"/>
    <w:rsid w:val="002F7423"/>
    <w:rsid w:val="0030329C"/>
    <w:rsid w:val="003033E0"/>
    <w:rsid w:val="00303E0C"/>
    <w:rsid w:val="0030453C"/>
    <w:rsid w:val="00304594"/>
    <w:rsid w:val="00304E24"/>
    <w:rsid w:val="003065A6"/>
    <w:rsid w:val="003068E2"/>
    <w:rsid w:val="00307A40"/>
    <w:rsid w:val="00307D42"/>
    <w:rsid w:val="00311FF5"/>
    <w:rsid w:val="00312C73"/>
    <w:rsid w:val="003155DF"/>
    <w:rsid w:val="003203FB"/>
    <w:rsid w:val="00322A3D"/>
    <w:rsid w:val="00323CDF"/>
    <w:rsid w:val="003263EB"/>
    <w:rsid w:val="00326C68"/>
    <w:rsid w:val="00326CBE"/>
    <w:rsid w:val="00327351"/>
    <w:rsid w:val="00327C79"/>
    <w:rsid w:val="00330498"/>
    <w:rsid w:val="00330AC4"/>
    <w:rsid w:val="00330CBF"/>
    <w:rsid w:val="00332BCE"/>
    <w:rsid w:val="00332EAD"/>
    <w:rsid w:val="003337A3"/>
    <w:rsid w:val="00340237"/>
    <w:rsid w:val="003419BE"/>
    <w:rsid w:val="00341DC2"/>
    <w:rsid w:val="003424CD"/>
    <w:rsid w:val="003451F8"/>
    <w:rsid w:val="003469B8"/>
    <w:rsid w:val="003525F7"/>
    <w:rsid w:val="00352C38"/>
    <w:rsid w:val="003532BD"/>
    <w:rsid w:val="00355632"/>
    <w:rsid w:val="00361526"/>
    <w:rsid w:val="0036589C"/>
    <w:rsid w:val="0036596F"/>
    <w:rsid w:val="00370329"/>
    <w:rsid w:val="00370822"/>
    <w:rsid w:val="00370F9C"/>
    <w:rsid w:val="0037133A"/>
    <w:rsid w:val="003737B7"/>
    <w:rsid w:val="00374C2F"/>
    <w:rsid w:val="00375C83"/>
    <w:rsid w:val="003816A7"/>
    <w:rsid w:val="0038360C"/>
    <w:rsid w:val="00384B6D"/>
    <w:rsid w:val="003853FA"/>
    <w:rsid w:val="00385835"/>
    <w:rsid w:val="003872C5"/>
    <w:rsid w:val="00387C01"/>
    <w:rsid w:val="00391249"/>
    <w:rsid w:val="00391BC2"/>
    <w:rsid w:val="00394CD6"/>
    <w:rsid w:val="00395C5A"/>
    <w:rsid w:val="00396F21"/>
    <w:rsid w:val="00397759"/>
    <w:rsid w:val="00397A54"/>
    <w:rsid w:val="003A1C19"/>
    <w:rsid w:val="003A273D"/>
    <w:rsid w:val="003A3E2F"/>
    <w:rsid w:val="003A45D3"/>
    <w:rsid w:val="003B1161"/>
    <w:rsid w:val="003B1861"/>
    <w:rsid w:val="003B4006"/>
    <w:rsid w:val="003B549A"/>
    <w:rsid w:val="003B5CD8"/>
    <w:rsid w:val="003B6880"/>
    <w:rsid w:val="003B7767"/>
    <w:rsid w:val="003C10D1"/>
    <w:rsid w:val="003C23F1"/>
    <w:rsid w:val="003C2BA6"/>
    <w:rsid w:val="003C45E7"/>
    <w:rsid w:val="003C635A"/>
    <w:rsid w:val="003C7049"/>
    <w:rsid w:val="003C7BD8"/>
    <w:rsid w:val="003D2077"/>
    <w:rsid w:val="003D26C6"/>
    <w:rsid w:val="003D2D33"/>
    <w:rsid w:val="003D3EAD"/>
    <w:rsid w:val="003D5812"/>
    <w:rsid w:val="003D5C0B"/>
    <w:rsid w:val="003D6DF3"/>
    <w:rsid w:val="003E2DA2"/>
    <w:rsid w:val="003E5CD1"/>
    <w:rsid w:val="003E67E2"/>
    <w:rsid w:val="003E6BD4"/>
    <w:rsid w:val="003F36FB"/>
    <w:rsid w:val="003F4978"/>
    <w:rsid w:val="003F4C68"/>
    <w:rsid w:val="003F65D2"/>
    <w:rsid w:val="003F7E42"/>
    <w:rsid w:val="0040084F"/>
    <w:rsid w:val="00401D54"/>
    <w:rsid w:val="004024CD"/>
    <w:rsid w:val="00402AA8"/>
    <w:rsid w:val="004056B5"/>
    <w:rsid w:val="00405A76"/>
    <w:rsid w:val="00405D30"/>
    <w:rsid w:val="00406BAF"/>
    <w:rsid w:val="004072FC"/>
    <w:rsid w:val="0040775A"/>
    <w:rsid w:val="004126FE"/>
    <w:rsid w:val="00412F2C"/>
    <w:rsid w:val="00414FCA"/>
    <w:rsid w:val="004175B4"/>
    <w:rsid w:val="00417DF0"/>
    <w:rsid w:val="004278EA"/>
    <w:rsid w:val="004339DC"/>
    <w:rsid w:val="00434115"/>
    <w:rsid w:val="0043456E"/>
    <w:rsid w:val="004348E3"/>
    <w:rsid w:val="0043588D"/>
    <w:rsid w:val="00437053"/>
    <w:rsid w:val="0044016F"/>
    <w:rsid w:val="00442C97"/>
    <w:rsid w:val="00443884"/>
    <w:rsid w:val="00443C3A"/>
    <w:rsid w:val="00443CFF"/>
    <w:rsid w:val="00445DB6"/>
    <w:rsid w:val="00446BF4"/>
    <w:rsid w:val="00446E94"/>
    <w:rsid w:val="00451288"/>
    <w:rsid w:val="004545BB"/>
    <w:rsid w:val="00457009"/>
    <w:rsid w:val="00460580"/>
    <w:rsid w:val="0046089E"/>
    <w:rsid w:val="00461BC1"/>
    <w:rsid w:val="00466894"/>
    <w:rsid w:val="0046690C"/>
    <w:rsid w:val="00467832"/>
    <w:rsid w:val="004679CC"/>
    <w:rsid w:val="004707BB"/>
    <w:rsid w:val="004732CF"/>
    <w:rsid w:val="00473F1B"/>
    <w:rsid w:val="004765A4"/>
    <w:rsid w:val="0048049F"/>
    <w:rsid w:val="00480DA7"/>
    <w:rsid w:val="00481419"/>
    <w:rsid w:val="00484492"/>
    <w:rsid w:val="004910E1"/>
    <w:rsid w:val="004924FF"/>
    <w:rsid w:val="00493836"/>
    <w:rsid w:val="004963BF"/>
    <w:rsid w:val="00496C7E"/>
    <w:rsid w:val="004A0737"/>
    <w:rsid w:val="004A1988"/>
    <w:rsid w:val="004A1EF7"/>
    <w:rsid w:val="004A2DCE"/>
    <w:rsid w:val="004A4315"/>
    <w:rsid w:val="004A5969"/>
    <w:rsid w:val="004A7182"/>
    <w:rsid w:val="004A7D69"/>
    <w:rsid w:val="004B0CEF"/>
    <w:rsid w:val="004B4588"/>
    <w:rsid w:val="004B69A9"/>
    <w:rsid w:val="004C2F39"/>
    <w:rsid w:val="004C3DE7"/>
    <w:rsid w:val="004C6931"/>
    <w:rsid w:val="004C6F95"/>
    <w:rsid w:val="004C7342"/>
    <w:rsid w:val="004D09B2"/>
    <w:rsid w:val="004D296B"/>
    <w:rsid w:val="004D2B95"/>
    <w:rsid w:val="004D2E4D"/>
    <w:rsid w:val="004D34E6"/>
    <w:rsid w:val="004D450A"/>
    <w:rsid w:val="004D7A1B"/>
    <w:rsid w:val="004D7BAE"/>
    <w:rsid w:val="004D7BF6"/>
    <w:rsid w:val="004E225C"/>
    <w:rsid w:val="004E2DF6"/>
    <w:rsid w:val="004E2FB1"/>
    <w:rsid w:val="004E3347"/>
    <w:rsid w:val="004E5684"/>
    <w:rsid w:val="004E58D0"/>
    <w:rsid w:val="004E71F2"/>
    <w:rsid w:val="004F0A1A"/>
    <w:rsid w:val="004F2280"/>
    <w:rsid w:val="004F29FC"/>
    <w:rsid w:val="004F2DAF"/>
    <w:rsid w:val="004F3438"/>
    <w:rsid w:val="004F347E"/>
    <w:rsid w:val="004F6983"/>
    <w:rsid w:val="004F6C42"/>
    <w:rsid w:val="004F708E"/>
    <w:rsid w:val="00501115"/>
    <w:rsid w:val="0050199E"/>
    <w:rsid w:val="00501B2F"/>
    <w:rsid w:val="0050289A"/>
    <w:rsid w:val="00506D4D"/>
    <w:rsid w:val="00506E44"/>
    <w:rsid w:val="005101A6"/>
    <w:rsid w:val="005142C6"/>
    <w:rsid w:val="00515FB7"/>
    <w:rsid w:val="00516DDB"/>
    <w:rsid w:val="00522910"/>
    <w:rsid w:val="00522DEB"/>
    <w:rsid w:val="0052418C"/>
    <w:rsid w:val="00524326"/>
    <w:rsid w:val="00524793"/>
    <w:rsid w:val="005272BF"/>
    <w:rsid w:val="00530718"/>
    <w:rsid w:val="00530B93"/>
    <w:rsid w:val="00531CD7"/>
    <w:rsid w:val="00531FB7"/>
    <w:rsid w:val="00534051"/>
    <w:rsid w:val="00534204"/>
    <w:rsid w:val="00534696"/>
    <w:rsid w:val="00534FFD"/>
    <w:rsid w:val="0053614A"/>
    <w:rsid w:val="00536C9F"/>
    <w:rsid w:val="00542153"/>
    <w:rsid w:val="005425F6"/>
    <w:rsid w:val="0054352D"/>
    <w:rsid w:val="0054460B"/>
    <w:rsid w:val="00545565"/>
    <w:rsid w:val="00551B1F"/>
    <w:rsid w:val="00554B83"/>
    <w:rsid w:val="00554FA0"/>
    <w:rsid w:val="00555035"/>
    <w:rsid w:val="005552CF"/>
    <w:rsid w:val="00555CC5"/>
    <w:rsid w:val="00556658"/>
    <w:rsid w:val="00556F14"/>
    <w:rsid w:val="005570F2"/>
    <w:rsid w:val="00557388"/>
    <w:rsid w:val="00557BCF"/>
    <w:rsid w:val="00560C83"/>
    <w:rsid w:val="005614F2"/>
    <w:rsid w:val="00562D11"/>
    <w:rsid w:val="005633B5"/>
    <w:rsid w:val="005649D3"/>
    <w:rsid w:val="00565C36"/>
    <w:rsid w:val="0056620F"/>
    <w:rsid w:val="0056736E"/>
    <w:rsid w:val="00567875"/>
    <w:rsid w:val="0057017B"/>
    <w:rsid w:val="005719AF"/>
    <w:rsid w:val="00572CA6"/>
    <w:rsid w:val="005763F8"/>
    <w:rsid w:val="00576937"/>
    <w:rsid w:val="005773F6"/>
    <w:rsid w:val="005813A6"/>
    <w:rsid w:val="00581417"/>
    <w:rsid w:val="00581A4E"/>
    <w:rsid w:val="00586870"/>
    <w:rsid w:val="00587138"/>
    <w:rsid w:val="0058764F"/>
    <w:rsid w:val="00587CC4"/>
    <w:rsid w:val="00590FA9"/>
    <w:rsid w:val="00592884"/>
    <w:rsid w:val="00594258"/>
    <w:rsid w:val="0059493C"/>
    <w:rsid w:val="00595A57"/>
    <w:rsid w:val="00596584"/>
    <w:rsid w:val="00596D2C"/>
    <w:rsid w:val="00596D41"/>
    <w:rsid w:val="005A082A"/>
    <w:rsid w:val="005A2ABD"/>
    <w:rsid w:val="005A37F0"/>
    <w:rsid w:val="005A590C"/>
    <w:rsid w:val="005A7985"/>
    <w:rsid w:val="005B0A7F"/>
    <w:rsid w:val="005B0B4C"/>
    <w:rsid w:val="005B10F8"/>
    <w:rsid w:val="005B15BE"/>
    <w:rsid w:val="005B3C46"/>
    <w:rsid w:val="005B4338"/>
    <w:rsid w:val="005B46BD"/>
    <w:rsid w:val="005B505E"/>
    <w:rsid w:val="005B5270"/>
    <w:rsid w:val="005B571C"/>
    <w:rsid w:val="005B617F"/>
    <w:rsid w:val="005B64B3"/>
    <w:rsid w:val="005B7D1D"/>
    <w:rsid w:val="005C1D70"/>
    <w:rsid w:val="005C4483"/>
    <w:rsid w:val="005D072E"/>
    <w:rsid w:val="005D31B5"/>
    <w:rsid w:val="005D3B80"/>
    <w:rsid w:val="005D3E2F"/>
    <w:rsid w:val="005D4EB2"/>
    <w:rsid w:val="005D5271"/>
    <w:rsid w:val="005D6150"/>
    <w:rsid w:val="005D6A59"/>
    <w:rsid w:val="005E0041"/>
    <w:rsid w:val="005E006B"/>
    <w:rsid w:val="005E171F"/>
    <w:rsid w:val="005E2721"/>
    <w:rsid w:val="005E404E"/>
    <w:rsid w:val="005E41B2"/>
    <w:rsid w:val="005E4BF9"/>
    <w:rsid w:val="005E7597"/>
    <w:rsid w:val="005E7599"/>
    <w:rsid w:val="005F0521"/>
    <w:rsid w:val="005F2330"/>
    <w:rsid w:val="005F331A"/>
    <w:rsid w:val="005F337A"/>
    <w:rsid w:val="005F3BE5"/>
    <w:rsid w:val="005F4581"/>
    <w:rsid w:val="005F556D"/>
    <w:rsid w:val="005F61DA"/>
    <w:rsid w:val="005F63DD"/>
    <w:rsid w:val="005F7DC0"/>
    <w:rsid w:val="0060226B"/>
    <w:rsid w:val="006023D6"/>
    <w:rsid w:val="00602600"/>
    <w:rsid w:val="00604938"/>
    <w:rsid w:val="00606005"/>
    <w:rsid w:val="00610510"/>
    <w:rsid w:val="0061179E"/>
    <w:rsid w:val="006132B1"/>
    <w:rsid w:val="00613C8E"/>
    <w:rsid w:val="006176EF"/>
    <w:rsid w:val="0061770D"/>
    <w:rsid w:val="00625672"/>
    <w:rsid w:val="006260D8"/>
    <w:rsid w:val="00626E3C"/>
    <w:rsid w:val="006301FD"/>
    <w:rsid w:val="00630EB8"/>
    <w:rsid w:val="00634E25"/>
    <w:rsid w:val="00635452"/>
    <w:rsid w:val="00635E46"/>
    <w:rsid w:val="00635FD1"/>
    <w:rsid w:val="00637741"/>
    <w:rsid w:val="00641E5D"/>
    <w:rsid w:val="00642EFA"/>
    <w:rsid w:val="006433A5"/>
    <w:rsid w:val="00644366"/>
    <w:rsid w:val="006448F9"/>
    <w:rsid w:val="00647A31"/>
    <w:rsid w:val="00651047"/>
    <w:rsid w:val="006542DF"/>
    <w:rsid w:val="00654896"/>
    <w:rsid w:val="00655E0D"/>
    <w:rsid w:val="00657BE0"/>
    <w:rsid w:val="00660DFA"/>
    <w:rsid w:val="0066116F"/>
    <w:rsid w:val="0066362E"/>
    <w:rsid w:val="00664D4A"/>
    <w:rsid w:val="006666D9"/>
    <w:rsid w:val="00666F83"/>
    <w:rsid w:val="00667E9C"/>
    <w:rsid w:val="006708FE"/>
    <w:rsid w:val="00671436"/>
    <w:rsid w:val="00671836"/>
    <w:rsid w:val="00673132"/>
    <w:rsid w:val="00675075"/>
    <w:rsid w:val="006765D9"/>
    <w:rsid w:val="0068294D"/>
    <w:rsid w:val="00683A00"/>
    <w:rsid w:val="0068424F"/>
    <w:rsid w:val="006860B8"/>
    <w:rsid w:val="00691169"/>
    <w:rsid w:val="00691B53"/>
    <w:rsid w:val="006932E5"/>
    <w:rsid w:val="006958D0"/>
    <w:rsid w:val="00695BC6"/>
    <w:rsid w:val="00695CAA"/>
    <w:rsid w:val="006A06A1"/>
    <w:rsid w:val="006A26A0"/>
    <w:rsid w:val="006A2D57"/>
    <w:rsid w:val="006A35A0"/>
    <w:rsid w:val="006A5D7E"/>
    <w:rsid w:val="006A6023"/>
    <w:rsid w:val="006A70DB"/>
    <w:rsid w:val="006A7F16"/>
    <w:rsid w:val="006B04BB"/>
    <w:rsid w:val="006B1A25"/>
    <w:rsid w:val="006B387D"/>
    <w:rsid w:val="006B45D6"/>
    <w:rsid w:val="006B5184"/>
    <w:rsid w:val="006B6A4B"/>
    <w:rsid w:val="006B774A"/>
    <w:rsid w:val="006C00C8"/>
    <w:rsid w:val="006C01DB"/>
    <w:rsid w:val="006C0DBE"/>
    <w:rsid w:val="006C7155"/>
    <w:rsid w:val="006C7B15"/>
    <w:rsid w:val="006D07BB"/>
    <w:rsid w:val="006D1BED"/>
    <w:rsid w:val="006D2835"/>
    <w:rsid w:val="006D340E"/>
    <w:rsid w:val="006D38CD"/>
    <w:rsid w:val="006D3ABE"/>
    <w:rsid w:val="006D4558"/>
    <w:rsid w:val="006D54B8"/>
    <w:rsid w:val="006D58DC"/>
    <w:rsid w:val="006D74C8"/>
    <w:rsid w:val="006D7530"/>
    <w:rsid w:val="006E19B9"/>
    <w:rsid w:val="006E1C63"/>
    <w:rsid w:val="006E1F2D"/>
    <w:rsid w:val="006E42E6"/>
    <w:rsid w:val="006E66D9"/>
    <w:rsid w:val="006F307B"/>
    <w:rsid w:val="006F3C86"/>
    <w:rsid w:val="006F3D17"/>
    <w:rsid w:val="006F7D14"/>
    <w:rsid w:val="00701A25"/>
    <w:rsid w:val="007028E4"/>
    <w:rsid w:val="00702F10"/>
    <w:rsid w:val="00702FA0"/>
    <w:rsid w:val="00704381"/>
    <w:rsid w:val="007045AD"/>
    <w:rsid w:val="0071257C"/>
    <w:rsid w:val="00714AC1"/>
    <w:rsid w:val="00714DF6"/>
    <w:rsid w:val="00715A85"/>
    <w:rsid w:val="00715C89"/>
    <w:rsid w:val="00717105"/>
    <w:rsid w:val="007228FF"/>
    <w:rsid w:val="00723D3D"/>
    <w:rsid w:val="00723F34"/>
    <w:rsid w:val="007242CD"/>
    <w:rsid w:val="007243F2"/>
    <w:rsid w:val="00724857"/>
    <w:rsid w:val="007250FD"/>
    <w:rsid w:val="0073068F"/>
    <w:rsid w:val="00730CD9"/>
    <w:rsid w:val="007315DB"/>
    <w:rsid w:val="007316D4"/>
    <w:rsid w:val="00731E30"/>
    <w:rsid w:val="007326C7"/>
    <w:rsid w:val="0073270B"/>
    <w:rsid w:val="007328E0"/>
    <w:rsid w:val="00732E82"/>
    <w:rsid w:val="00733171"/>
    <w:rsid w:val="00736462"/>
    <w:rsid w:val="00737CDC"/>
    <w:rsid w:val="007404B7"/>
    <w:rsid w:val="00740B7D"/>
    <w:rsid w:val="007417D6"/>
    <w:rsid w:val="00743A1C"/>
    <w:rsid w:val="007452EF"/>
    <w:rsid w:val="00746AE6"/>
    <w:rsid w:val="00746C91"/>
    <w:rsid w:val="00747F61"/>
    <w:rsid w:val="007511FC"/>
    <w:rsid w:val="007531ED"/>
    <w:rsid w:val="00753821"/>
    <w:rsid w:val="00761D78"/>
    <w:rsid w:val="0076383E"/>
    <w:rsid w:val="007643D6"/>
    <w:rsid w:val="00764E8B"/>
    <w:rsid w:val="0077009E"/>
    <w:rsid w:val="00771E8D"/>
    <w:rsid w:val="00771EF7"/>
    <w:rsid w:val="00773075"/>
    <w:rsid w:val="00773472"/>
    <w:rsid w:val="007740F5"/>
    <w:rsid w:val="0077682A"/>
    <w:rsid w:val="0077719A"/>
    <w:rsid w:val="00783771"/>
    <w:rsid w:val="007842D2"/>
    <w:rsid w:val="0078621D"/>
    <w:rsid w:val="007869A2"/>
    <w:rsid w:val="007908E2"/>
    <w:rsid w:val="00790DD8"/>
    <w:rsid w:val="00791F5D"/>
    <w:rsid w:val="0079336B"/>
    <w:rsid w:val="00795AE5"/>
    <w:rsid w:val="007965F0"/>
    <w:rsid w:val="00796DF9"/>
    <w:rsid w:val="00797093"/>
    <w:rsid w:val="007A2842"/>
    <w:rsid w:val="007A2E48"/>
    <w:rsid w:val="007A3657"/>
    <w:rsid w:val="007A4338"/>
    <w:rsid w:val="007A435A"/>
    <w:rsid w:val="007A43ED"/>
    <w:rsid w:val="007A4C29"/>
    <w:rsid w:val="007A5A98"/>
    <w:rsid w:val="007A62E5"/>
    <w:rsid w:val="007B37B1"/>
    <w:rsid w:val="007B3C63"/>
    <w:rsid w:val="007B4FED"/>
    <w:rsid w:val="007B69AF"/>
    <w:rsid w:val="007B7B6C"/>
    <w:rsid w:val="007B7F48"/>
    <w:rsid w:val="007C6167"/>
    <w:rsid w:val="007C6DED"/>
    <w:rsid w:val="007C70F1"/>
    <w:rsid w:val="007C7C18"/>
    <w:rsid w:val="007D0AEB"/>
    <w:rsid w:val="007D10BA"/>
    <w:rsid w:val="007D1D5D"/>
    <w:rsid w:val="007D1FDC"/>
    <w:rsid w:val="007D3F88"/>
    <w:rsid w:val="007D3F9D"/>
    <w:rsid w:val="007D4262"/>
    <w:rsid w:val="007D4335"/>
    <w:rsid w:val="007D5B82"/>
    <w:rsid w:val="007D6599"/>
    <w:rsid w:val="007D76E1"/>
    <w:rsid w:val="007E045F"/>
    <w:rsid w:val="007E062F"/>
    <w:rsid w:val="007E2394"/>
    <w:rsid w:val="007E3AE4"/>
    <w:rsid w:val="007E3BD6"/>
    <w:rsid w:val="007E3DBE"/>
    <w:rsid w:val="007E3EA2"/>
    <w:rsid w:val="007E6598"/>
    <w:rsid w:val="007F02DD"/>
    <w:rsid w:val="007F07DA"/>
    <w:rsid w:val="007F1E33"/>
    <w:rsid w:val="007F2645"/>
    <w:rsid w:val="007F333B"/>
    <w:rsid w:val="007F4A48"/>
    <w:rsid w:val="007F6938"/>
    <w:rsid w:val="007F6A9F"/>
    <w:rsid w:val="00807199"/>
    <w:rsid w:val="00807EA6"/>
    <w:rsid w:val="00811609"/>
    <w:rsid w:val="00812469"/>
    <w:rsid w:val="00813095"/>
    <w:rsid w:val="008146CD"/>
    <w:rsid w:val="00814F6F"/>
    <w:rsid w:val="00815280"/>
    <w:rsid w:val="00815B64"/>
    <w:rsid w:val="00815CEC"/>
    <w:rsid w:val="008209A7"/>
    <w:rsid w:val="0082111E"/>
    <w:rsid w:val="00822388"/>
    <w:rsid w:val="008243F5"/>
    <w:rsid w:val="00824831"/>
    <w:rsid w:val="008251BF"/>
    <w:rsid w:val="008259C5"/>
    <w:rsid w:val="008272F8"/>
    <w:rsid w:val="0083073A"/>
    <w:rsid w:val="008321E9"/>
    <w:rsid w:val="00832266"/>
    <w:rsid w:val="008334C7"/>
    <w:rsid w:val="008336D4"/>
    <w:rsid w:val="00834599"/>
    <w:rsid w:val="00834912"/>
    <w:rsid w:val="00834E03"/>
    <w:rsid w:val="00835FDE"/>
    <w:rsid w:val="00837FC5"/>
    <w:rsid w:val="00840B78"/>
    <w:rsid w:val="008414D2"/>
    <w:rsid w:val="00842C23"/>
    <w:rsid w:val="008470B4"/>
    <w:rsid w:val="00847856"/>
    <w:rsid w:val="00850EBF"/>
    <w:rsid w:val="00850F31"/>
    <w:rsid w:val="00856E6C"/>
    <w:rsid w:val="0085715E"/>
    <w:rsid w:val="00860990"/>
    <w:rsid w:val="00862370"/>
    <w:rsid w:val="00862765"/>
    <w:rsid w:val="00863DC2"/>
    <w:rsid w:val="00864CC5"/>
    <w:rsid w:val="00865124"/>
    <w:rsid w:val="00867B59"/>
    <w:rsid w:val="008703F3"/>
    <w:rsid w:val="00872F32"/>
    <w:rsid w:val="0087376C"/>
    <w:rsid w:val="00876646"/>
    <w:rsid w:val="00880145"/>
    <w:rsid w:val="008809A3"/>
    <w:rsid w:val="00880F84"/>
    <w:rsid w:val="00882CDC"/>
    <w:rsid w:val="00882ECF"/>
    <w:rsid w:val="0088530F"/>
    <w:rsid w:val="00885485"/>
    <w:rsid w:val="00885DFE"/>
    <w:rsid w:val="008876FF"/>
    <w:rsid w:val="00890722"/>
    <w:rsid w:val="00890FFF"/>
    <w:rsid w:val="008912A1"/>
    <w:rsid w:val="00892E5D"/>
    <w:rsid w:val="0089589A"/>
    <w:rsid w:val="00896F7A"/>
    <w:rsid w:val="008970DC"/>
    <w:rsid w:val="00897570"/>
    <w:rsid w:val="00897622"/>
    <w:rsid w:val="00897CF4"/>
    <w:rsid w:val="008A59FB"/>
    <w:rsid w:val="008A6918"/>
    <w:rsid w:val="008A6B72"/>
    <w:rsid w:val="008B1736"/>
    <w:rsid w:val="008B40BE"/>
    <w:rsid w:val="008B62FD"/>
    <w:rsid w:val="008B7578"/>
    <w:rsid w:val="008B7A69"/>
    <w:rsid w:val="008C00A5"/>
    <w:rsid w:val="008C0826"/>
    <w:rsid w:val="008C180A"/>
    <w:rsid w:val="008C38A4"/>
    <w:rsid w:val="008C52A0"/>
    <w:rsid w:val="008C5FE0"/>
    <w:rsid w:val="008C6239"/>
    <w:rsid w:val="008C64EB"/>
    <w:rsid w:val="008C703C"/>
    <w:rsid w:val="008C79F3"/>
    <w:rsid w:val="008D0824"/>
    <w:rsid w:val="008D0992"/>
    <w:rsid w:val="008D1CFF"/>
    <w:rsid w:val="008D2C33"/>
    <w:rsid w:val="008D37F0"/>
    <w:rsid w:val="008D478A"/>
    <w:rsid w:val="008D4AAE"/>
    <w:rsid w:val="008D5C77"/>
    <w:rsid w:val="008E022B"/>
    <w:rsid w:val="008E3776"/>
    <w:rsid w:val="008E54DF"/>
    <w:rsid w:val="008E5923"/>
    <w:rsid w:val="008E6837"/>
    <w:rsid w:val="008E6974"/>
    <w:rsid w:val="008E6E3B"/>
    <w:rsid w:val="008E711E"/>
    <w:rsid w:val="008E715C"/>
    <w:rsid w:val="008F157B"/>
    <w:rsid w:val="008F1608"/>
    <w:rsid w:val="008F19B3"/>
    <w:rsid w:val="008F1B71"/>
    <w:rsid w:val="008F30F2"/>
    <w:rsid w:val="008F33CE"/>
    <w:rsid w:val="008F3DC7"/>
    <w:rsid w:val="00902764"/>
    <w:rsid w:val="00902AEA"/>
    <w:rsid w:val="00902DA8"/>
    <w:rsid w:val="00905755"/>
    <w:rsid w:val="00905ACC"/>
    <w:rsid w:val="00905C0E"/>
    <w:rsid w:val="00905F27"/>
    <w:rsid w:val="00905FE8"/>
    <w:rsid w:val="009118A6"/>
    <w:rsid w:val="009122DE"/>
    <w:rsid w:val="00912768"/>
    <w:rsid w:val="00912D33"/>
    <w:rsid w:val="00913492"/>
    <w:rsid w:val="0091494E"/>
    <w:rsid w:val="00915B8D"/>
    <w:rsid w:val="009216C5"/>
    <w:rsid w:val="00921C53"/>
    <w:rsid w:val="00921C71"/>
    <w:rsid w:val="00921DFD"/>
    <w:rsid w:val="009227DF"/>
    <w:rsid w:val="00922BBB"/>
    <w:rsid w:val="00925F84"/>
    <w:rsid w:val="00926155"/>
    <w:rsid w:val="009277AC"/>
    <w:rsid w:val="00930C2D"/>
    <w:rsid w:val="00931AF2"/>
    <w:rsid w:val="00932EA6"/>
    <w:rsid w:val="00932F26"/>
    <w:rsid w:val="00933519"/>
    <w:rsid w:val="00933A6C"/>
    <w:rsid w:val="009343C0"/>
    <w:rsid w:val="0093617D"/>
    <w:rsid w:val="009363FC"/>
    <w:rsid w:val="0093654A"/>
    <w:rsid w:val="0094179C"/>
    <w:rsid w:val="0094251C"/>
    <w:rsid w:val="00942CDD"/>
    <w:rsid w:val="00943C2A"/>
    <w:rsid w:val="00943DBE"/>
    <w:rsid w:val="00944681"/>
    <w:rsid w:val="0094468A"/>
    <w:rsid w:val="00944B46"/>
    <w:rsid w:val="0094685E"/>
    <w:rsid w:val="009472DC"/>
    <w:rsid w:val="00950381"/>
    <w:rsid w:val="00950599"/>
    <w:rsid w:val="00952596"/>
    <w:rsid w:val="00952CE5"/>
    <w:rsid w:val="00952F87"/>
    <w:rsid w:val="0095367D"/>
    <w:rsid w:val="009537D1"/>
    <w:rsid w:val="00953EF2"/>
    <w:rsid w:val="00957508"/>
    <w:rsid w:val="009602BC"/>
    <w:rsid w:val="00960351"/>
    <w:rsid w:val="00960E3D"/>
    <w:rsid w:val="0096152E"/>
    <w:rsid w:val="00962CB3"/>
    <w:rsid w:val="0096765D"/>
    <w:rsid w:val="00967CBA"/>
    <w:rsid w:val="0097249B"/>
    <w:rsid w:val="00973D35"/>
    <w:rsid w:val="009743E0"/>
    <w:rsid w:val="0097616D"/>
    <w:rsid w:val="00980A93"/>
    <w:rsid w:val="00981956"/>
    <w:rsid w:val="009822D8"/>
    <w:rsid w:val="00982D37"/>
    <w:rsid w:val="00983877"/>
    <w:rsid w:val="009838CC"/>
    <w:rsid w:val="00984CFC"/>
    <w:rsid w:val="00997DBB"/>
    <w:rsid w:val="009A076B"/>
    <w:rsid w:val="009A1294"/>
    <w:rsid w:val="009A33EA"/>
    <w:rsid w:val="009A3AE1"/>
    <w:rsid w:val="009A3D7D"/>
    <w:rsid w:val="009A3F43"/>
    <w:rsid w:val="009A4334"/>
    <w:rsid w:val="009A4C95"/>
    <w:rsid w:val="009A5801"/>
    <w:rsid w:val="009A70EB"/>
    <w:rsid w:val="009A7FFD"/>
    <w:rsid w:val="009B0300"/>
    <w:rsid w:val="009B1DC7"/>
    <w:rsid w:val="009B1E58"/>
    <w:rsid w:val="009B2E0B"/>
    <w:rsid w:val="009B6304"/>
    <w:rsid w:val="009C0409"/>
    <w:rsid w:val="009C0497"/>
    <w:rsid w:val="009C1E29"/>
    <w:rsid w:val="009D052D"/>
    <w:rsid w:val="009D055A"/>
    <w:rsid w:val="009D15AC"/>
    <w:rsid w:val="009D2498"/>
    <w:rsid w:val="009D3546"/>
    <w:rsid w:val="009D3CA4"/>
    <w:rsid w:val="009D419C"/>
    <w:rsid w:val="009D4C2E"/>
    <w:rsid w:val="009D5DFB"/>
    <w:rsid w:val="009D65DC"/>
    <w:rsid w:val="009D6C1F"/>
    <w:rsid w:val="009D6E03"/>
    <w:rsid w:val="009E066D"/>
    <w:rsid w:val="009E07AF"/>
    <w:rsid w:val="009E10FA"/>
    <w:rsid w:val="009E1842"/>
    <w:rsid w:val="009E214D"/>
    <w:rsid w:val="009E23FA"/>
    <w:rsid w:val="009E6E78"/>
    <w:rsid w:val="009E7F24"/>
    <w:rsid w:val="009F08B5"/>
    <w:rsid w:val="009F1079"/>
    <w:rsid w:val="009F5695"/>
    <w:rsid w:val="009F5900"/>
    <w:rsid w:val="00A00451"/>
    <w:rsid w:val="00A004DB"/>
    <w:rsid w:val="00A023E6"/>
    <w:rsid w:val="00A04BFE"/>
    <w:rsid w:val="00A06ABC"/>
    <w:rsid w:val="00A11522"/>
    <w:rsid w:val="00A11681"/>
    <w:rsid w:val="00A1465F"/>
    <w:rsid w:val="00A15C84"/>
    <w:rsid w:val="00A167C3"/>
    <w:rsid w:val="00A178F1"/>
    <w:rsid w:val="00A2098C"/>
    <w:rsid w:val="00A22BF4"/>
    <w:rsid w:val="00A2332D"/>
    <w:rsid w:val="00A24B1E"/>
    <w:rsid w:val="00A25A2A"/>
    <w:rsid w:val="00A26736"/>
    <w:rsid w:val="00A26BAF"/>
    <w:rsid w:val="00A30B08"/>
    <w:rsid w:val="00A31220"/>
    <w:rsid w:val="00A32A5B"/>
    <w:rsid w:val="00A33FB1"/>
    <w:rsid w:val="00A35298"/>
    <w:rsid w:val="00A35631"/>
    <w:rsid w:val="00A35AC7"/>
    <w:rsid w:val="00A35C83"/>
    <w:rsid w:val="00A379E7"/>
    <w:rsid w:val="00A46EA8"/>
    <w:rsid w:val="00A505D2"/>
    <w:rsid w:val="00A528DF"/>
    <w:rsid w:val="00A533A8"/>
    <w:rsid w:val="00A54B11"/>
    <w:rsid w:val="00A555A4"/>
    <w:rsid w:val="00A55FFE"/>
    <w:rsid w:val="00A56BCE"/>
    <w:rsid w:val="00A57492"/>
    <w:rsid w:val="00A60BEC"/>
    <w:rsid w:val="00A60EAE"/>
    <w:rsid w:val="00A61346"/>
    <w:rsid w:val="00A62231"/>
    <w:rsid w:val="00A6314D"/>
    <w:rsid w:val="00A64E4B"/>
    <w:rsid w:val="00A67C37"/>
    <w:rsid w:val="00A72699"/>
    <w:rsid w:val="00A74E33"/>
    <w:rsid w:val="00A74F5A"/>
    <w:rsid w:val="00A7590A"/>
    <w:rsid w:val="00A768E2"/>
    <w:rsid w:val="00A8063B"/>
    <w:rsid w:val="00A80BE7"/>
    <w:rsid w:val="00A81ABC"/>
    <w:rsid w:val="00A83193"/>
    <w:rsid w:val="00A849E0"/>
    <w:rsid w:val="00A85B90"/>
    <w:rsid w:val="00A86ECD"/>
    <w:rsid w:val="00A901E6"/>
    <w:rsid w:val="00A9105C"/>
    <w:rsid w:val="00A9364E"/>
    <w:rsid w:val="00A94A10"/>
    <w:rsid w:val="00A94FDB"/>
    <w:rsid w:val="00A960A3"/>
    <w:rsid w:val="00AA03BE"/>
    <w:rsid w:val="00AA2088"/>
    <w:rsid w:val="00AA4581"/>
    <w:rsid w:val="00AA591D"/>
    <w:rsid w:val="00AB031C"/>
    <w:rsid w:val="00AB0693"/>
    <w:rsid w:val="00AB29FF"/>
    <w:rsid w:val="00AB2A97"/>
    <w:rsid w:val="00AB394E"/>
    <w:rsid w:val="00AC3774"/>
    <w:rsid w:val="00AC684F"/>
    <w:rsid w:val="00AC72C4"/>
    <w:rsid w:val="00AC7EFA"/>
    <w:rsid w:val="00AD2392"/>
    <w:rsid w:val="00AD3AD8"/>
    <w:rsid w:val="00AD6036"/>
    <w:rsid w:val="00AD7937"/>
    <w:rsid w:val="00AE0842"/>
    <w:rsid w:val="00AE38F9"/>
    <w:rsid w:val="00AE4FF6"/>
    <w:rsid w:val="00AE5140"/>
    <w:rsid w:val="00AE7A55"/>
    <w:rsid w:val="00AF0893"/>
    <w:rsid w:val="00AF1595"/>
    <w:rsid w:val="00AF30C4"/>
    <w:rsid w:val="00AF32D6"/>
    <w:rsid w:val="00AF729D"/>
    <w:rsid w:val="00B00804"/>
    <w:rsid w:val="00B01337"/>
    <w:rsid w:val="00B013B9"/>
    <w:rsid w:val="00B01707"/>
    <w:rsid w:val="00B01835"/>
    <w:rsid w:val="00B021FF"/>
    <w:rsid w:val="00B02928"/>
    <w:rsid w:val="00B02C9D"/>
    <w:rsid w:val="00B033CF"/>
    <w:rsid w:val="00B063D1"/>
    <w:rsid w:val="00B10EB1"/>
    <w:rsid w:val="00B11307"/>
    <w:rsid w:val="00B134D5"/>
    <w:rsid w:val="00B13A87"/>
    <w:rsid w:val="00B147EF"/>
    <w:rsid w:val="00B17A3D"/>
    <w:rsid w:val="00B17A94"/>
    <w:rsid w:val="00B20358"/>
    <w:rsid w:val="00B24B0A"/>
    <w:rsid w:val="00B27E71"/>
    <w:rsid w:val="00B31B95"/>
    <w:rsid w:val="00B33073"/>
    <w:rsid w:val="00B341B5"/>
    <w:rsid w:val="00B37203"/>
    <w:rsid w:val="00B423F6"/>
    <w:rsid w:val="00B4246B"/>
    <w:rsid w:val="00B50CAF"/>
    <w:rsid w:val="00B51285"/>
    <w:rsid w:val="00B51580"/>
    <w:rsid w:val="00B52D3D"/>
    <w:rsid w:val="00B56A2A"/>
    <w:rsid w:val="00B61F24"/>
    <w:rsid w:val="00B6216C"/>
    <w:rsid w:val="00B63088"/>
    <w:rsid w:val="00B63CBD"/>
    <w:rsid w:val="00B64036"/>
    <w:rsid w:val="00B661D4"/>
    <w:rsid w:val="00B66CC7"/>
    <w:rsid w:val="00B67C6E"/>
    <w:rsid w:val="00B70E1F"/>
    <w:rsid w:val="00B71FC5"/>
    <w:rsid w:val="00B72CB7"/>
    <w:rsid w:val="00B731E9"/>
    <w:rsid w:val="00B738A2"/>
    <w:rsid w:val="00B73AB7"/>
    <w:rsid w:val="00B7520B"/>
    <w:rsid w:val="00B76184"/>
    <w:rsid w:val="00B76B94"/>
    <w:rsid w:val="00B76CDA"/>
    <w:rsid w:val="00B76EEF"/>
    <w:rsid w:val="00B77393"/>
    <w:rsid w:val="00B774AC"/>
    <w:rsid w:val="00B80823"/>
    <w:rsid w:val="00B824E9"/>
    <w:rsid w:val="00B833F1"/>
    <w:rsid w:val="00B83855"/>
    <w:rsid w:val="00B83BEB"/>
    <w:rsid w:val="00B83F80"/>
    <w:rsid w:val="00B8483C"/>
    <w:rsid w:val="00B84A0E"/>
    <w:rsid w:val="00B86478"/>
    <w:rsid w:val="00B86E65"/>
    <w:rsid w:val="00B912A1"/>
    <w:rsid w:val="00B9205C"/>
    <w:rsid w:val="00B93591"/>
    <w:rsid w:val="00B95072"/>
    <w:rsid w:val="00B96212"/>
    <w:rsid w:val="00B96A60"/>
    <w:rsid w:val="00B96A9E"/>
    <w:rsid w:val="00BA1BBC"/>
    <w:rsid w:val="00BA284F"/>
    <w:rsid w:val="00BA3747"/>
    <w:rsid w:val="00BA439F"/>
    <w:rsid w:val="00BA4824"/>
    <w:rsid w:val="00BA7E69"/>
    <w:rsid w:val="00BB0659"/>
    <w:rsid w:val="00BB0841"/>
    <w:rsid w:val="00BB15D4"/>
    <w:rsid w:val="00BB2350"/>
    <w:rsid w:val="00BB3C0D"/>
    <w:rsid w:val="00BB3D1F"/>
    <w:rsid w:val="00BB3F48"/>
    <w:rsid w:val="00BB4704"/>
    <w:rsid w:val="00BB6040"/>
    <w:rsid w:val="00BB63B3"/>
    <w:rsid w:val="00BB730A"/>
    <w:rsid w:val="00BC03C8"/>
    <w:rsid w:val="00BC0602"/>
    <w:rsid w:val="00BC220D"/>
    <w:rsid w:val="00BC35E4"/>
    <w:rsid w:val="00BC4153"/>
    <w:rsid w:val="00BC7807"/>
    <w:rsid w:val="00BD07B5"/>
    <w:rsid w:val="00BD18E0"/>
    <w:rsid w:val="00BD72B2"/>
    <w:rsid w:val="00BE029C"/>
    <w:rsid w:val="00BE117E"/>
    <w:rsid w:val="00BE39B4"/>
    <w:rsid w:val="00BE434E"/>
    <w:rsid w:val="00BE4CD5"/>
    <w:rsid w:val="00BE626F"/>
    <w:rsid w:val="00BE64EF"/>
    <w:rsid w:val="00BE73ED"/>
    <w:rsid w:val="00BE7A0F"/>
    <w:rsid w:val="00BF04F0"/>
    <w:rsid w:val="00BF2C0D"/>
    <w:rsid w:val="00BF2D6F"/>
    <w:rsid w:val="00BF3108"/>
    <w:rsid w:val="00BF38C0"/>
    <w:rsid w:val="00BF3C51"/>
    <w:rsid w:val="00BF49CD"/>
    <w:rsid w:val="00BF6A3A"/>
    <w:rsid w:val="00BF7615"/>
    <w:rsid w:val="00BF7B52"/>
    <w:rsid w:val="00C01088"/>
    <w:rsid w:val="00C01537"/>
    <w:rsid w:val="00C073EB"/>
    <w:rsid w:val="00C07601"/>
    <w:rsid w:val="00C14128"/>
    <w:rsid w:val="00C14CBD"/>
    <w:rsid w:val="00C16F10"/>
    <w:rsid w:val="00C16FEB"/>
    <w:rsid w:val="00C17653"/>
    <w:rsid w:val="00C202CB"/>
    <w:rsid w:val="00C20CE1"/>
    <w:rsid w:val="00C217AD"/>
    <w:rsid w:val="00C24EC1"/>
    <w:rsid w:val="00C26049"/>
    <w:rsid w:val="00C26169"/>
    <w:rsid w:val="00C2731F"/>
    <w:rsid w:val="00C274BA"/>
    <w:rsid w:val="00C2751D"/>
    <w:rsid w:val="00C30F40"/>
    <w:rsid w:val="00C3113C"/>
    <w:rsid w:val="00C314D9"/>
    <w:rsid w:val="00C31FD2"/>
    <w:rsid w:val="00C33306"/>
    <w:rsid w:val="00C339E7"/>
    <w:rsid w:val="00C36D72"/>
    <w:rsid w:val="00C37A43"/>
    <w:rsid w:val="00C4001B"/>
    <w:rsid w:val="00C43D7D"/>
    <w:rsid w:val="00C44180"/>
    <w:rsid w:val="00C44A06"/>
    <w:rsid w:val="00C457FF"/>
    <w:rsid w:val="00C47974"/>
    <w:rsid w:val="00C52B15"/>
    <w:rsid w:val="00C53A98"/>
    <w:rsid w:val="00C60120"/>
    <w:rsid w:val="00C61156"/>
    <w:rsid w:val="00C61610"/>
    <w:rsid w:val="00C64100"/>
    <w:rsid w:val="00C64C16"/>
    <w:rsid w:val="00C64D95"/>
    <w:rsid w:val="00C662CF"/>
    <w:rsid w:val="00C66E50"/>
    <w:rsid w:val="00C7313F"/>
    <w:rsid w:val="00C744DB"/>
    <w:rsid w:val="00C76E29"/>
    <w:rsid w:val="00C80853"/>
    <w:rsid w:val="00C81A80"/>
    <w:rsid w:val="00C82FC5"/>
    <w:rsid w:val="00C8303B"/>
    <w:rsid w:val="00C83602"/>
    <w:rsid w:val="00C85EFB"/>
    <w:rsid w:val="00C90320"/>
    <w:rsid w:val="00C90658"/>
    <w:rsid w:val="00C91C91"/>
    <w:rsid w:val="00C91E9A"/>
    <w:rsid w:val="00C92852"/>
    <w:rsid w:val="00C92B1F"/>
    <w:rsid w:val="00C92DDB"/>
    <w:rsid w:val="00C93AE3"/>
    <w:rsid w:val="00C95AD6"/>
    <w:rsid w:val="00C95CB4"/>
    <w:rsid w:val="00C95FE8"/>
    <w:rsid w:val="00C97FCB"/>
    <w:rsid w:val="00CA1364"/>
    <w:rsid w:val="00CA28CE"/>
    <w:rsid w:val="00CA4354"/>
    <w:rsid w:val="00CA515C"/>
    <w:rsid w:val="00CB07A2"/>
    <w:rsid w:val="00CB1C73"/>
    <w:rsid w:val="00CB1E5A"/>
    <w:rsid w:val="00CB366B"/>
    <w:rsid w:val="00CB3AA5"/>
    <w:rsid w:val="00CB55C8"/>
    <w:rsid w:val="00CB702A"/>
    <w:rsid w:val="00CC087B"/>
    <w:rsid w:val="00CC2191"/>
    <w:rsid w:val="00CC53A3"/>
    <w:rsid w:val="00CC5B51"/>
    <w:rsid w:val="00CD0BC3"/>
    <w:rsid w:val="00CD18BF"/>
    <w:rsid w:val="00CD1A46"/>
    <w:rsid w:val="00CD243C"/>
    <w:rsid w:val="00CD3EC8"/>
    <w:rsid w:val="00CD59F4"/>
    <w:rsid w:val="00CD748A"/>
    <w:rsid w:val="00CD7675"/>
    <w:rsid w:val="00CD7FBE"/>
    <w:rsid w:val="00CE09E2"/>
    <w:rsid w:val="00CE0FD7"/>
    <w:rsid w:val="00CE387A"/>
    <w:rsid w:val="00CE5997"/>
    <w:rsid w:val="00CE5F7F"/>
    <w:rsid w:val="00CE75BB"/>
    <w:rsid w:val="00CF0BA5"/>
    <w:rsid w:val="00CF3070"/>
    <w:rsid w:val="00CF30B1"/>
    <w:rsid w:val="00CF3280"/>
    <w:rsid w:val="00CF33B6"/>
    <w:rsid w:val="00CF3419"/>
    <w:rsid w:val="00CF5A37"/>
    <w:rsid w:val="00D02417"/>
    <w:rsid w:val="00D02EF4"/>
    <w:rsid w:val="00D054A5"/>
    <w:rsid w:val="00D11DE7"/>
    <w:rsid w:val="00D13790"/>
    <w:rsid w:val="00D13F59"/>
    <w:rsid w:val="00D14E5C"/>
    <w:rsid w:val="00D15E2C"/>
    <w:rsid w:val="00D16B48"/>
    <w:rsid w:val="00D16F92"/>
    <w:rsid w:val="00D17B45"/>
    <w:rsid w:val="00D2028D"/>
    <w:rsid w:val="00D213CC"/>
    <w:rsid w:val="00D214A3"/>
    <w:rsid w:val="00D22B2E"/>
    <w:rsid w:val="00D231E0"/>
    <w:rsid w:val="00D235FF"/>
    <w:rsid w:val="00D26531"/>
    <w:rsid w:val="00D30493"/>
    <w:rsid w:val="00D30B8C"/>
    <w:rsid w:val="00D320E8"/>
    <w:rsid w:val="00D34BEB"/>
    <w:rsid w:val="00D3781B"/>
    <w:rsid w:val="00D42885"/>
    <w:rsid w:val="00D42FAD"/>
    <w:rsid w:val="00D43876"/>
    <w:rsid w:val="00D4443A"/>
    <w:rsid w:val="00D46160"/>
    <w:rsid w:val="00D463D7"/>
    <w:rsid w:val="00D50AD9"/>
    <w:rsid w:val="00D52178"/>
    <w:rsid w:val="00D53F8F"/>
    <w:rsid w:val="00D56340"/>
    <w:rsid w:val="00D60EB8"/>
    <w:rsid w:val="00D620F8"/>
    <w:rsid w:val="00D63437"/>
    <w:rsid w:val="00D63627"/>
    <w:rsid w:val="00D63E59"/>
    <w:rsid w:val="00D63E96"/>
    <w:rsid w:val="00D662FD"/>
    <w:rsid w:val="00D665C9"/>
    <w:rsid w:val="00D6662D"/>
    <w:rsid w:val="00D67821"/>
    <w:rsid w:val="00D703B2"/>
    <w:rsid w:val="00D71D8D"/>
    <w:rsid w:val="00D7263D"/>
    <w:rsid w:val="00D73C6F"/>
    <w:rsid w:val="00D746A6"/>
    <w:rsid w:val="00D75436"/>
    <w:rsid w:val="00D76B4D"/>
    <w:rsid w:val="00D77FE4"/>
    <w:rsid w:val="00D812F6"/>
    <w:rsid w:val="00D829FF"/>
    <w:rsid w:val="00D847B5"/>
    <w:rsid w:val="00D86471"/>
    <w:rsid w:val="00D87413"/>
    <w:rsid w:val="00D928C5"/>
    <w:rsid w:val="00D92ABD"/>
    <w:rsid w:val="00D92CBE"/>
    <w:rsid w:val="00D943CE"/>
    <w:rsid w:val="00D95843"/>
    <w:rsid w:val="00D97DCB"/>
    <w:rsid w:val="00DA0431"/>
    <w:rsid w:val="00DA1FE8"/>
    <w:rsid w:val="00DA357E"/>
    <w:rsid w:val="00DA37BB"/>
    <w:rsid w:val="00DA3C80"/>
    <w:rsid w:val="00DA71DF"/>
    <w:rsid w:val="00DB03FD"/>
    <w:rsid w:val="00DB115C"/>
    <w:rsid w:val="00DB2577"/>
    <w:rsid w:val="00DB3459"/>
    <w:rsid w:val="00DB40DC"/>
    <w:rsid w:val="00DB564A"/>
    <w:rsid w:val="00DB6818"/>
    <w:rsid w:val="00DC04D1"/>
    <w:rsid w:val="00DC1F85"/>
    <w:rsid w:val="00DC1FF9"/>
    <w:rsid w:val="00DC316D"/>
    <w:rsid w:val="00DC4347"/>
    <w:rsid w:val="00DC6025"/>
    <w:rsid w:val="00DC696F"/>
    <w:rsid w:val="00DD1177"/>
    <w:rsid w:val="00DD20E2"/>
    <w:rsid w:val="00DD229D"/>
    <w:rsid w:val="00DD2971"/>
    <w:rsid w:val="00DD2BCD"/>
    <w:rsid w:val="00DD2CD3"/>
    <w:rsid w:val="00DD30AB"/>
    <w:rsid w:val="00DD549B"/>
    <w:rsid w:val="00DD5C79"/>
    <w:rsid w:val="00DD5C7F"/>
    <w:rsid w:val="00DD7F37"/>
    <w:rsid w:val="00DE05BD"/>
    <w:rsid w:val="00DE06D5"/>
    <w:rsid w:val="00DE073F"/>
    <w:rsid w:val="00DE1C3F"/>
    <w:rsid w:val="00DE2D7A"/>
    <w:rsid w:val="00DE3883"/>
    <w:rsid w:val="00DE46EC"/>
    <w:rsid w:val="00DE4B1B"/>
    <w:rsid w:val="00DF1359"/>
    <w:rsid w:val="00DF1A91"/>
    <w:rsid w:val="00DF1C6E"/>
    <w:rsid w:val="00DF2DD4"/>
    <w:rsid w:val="00DF304C"/>
    <w:rsid w:val="00DF3C39"/>
    <w:rsid w:val="00DF4990"/>
    <w:rsid w:val="00DF5661"/>
    <w:rsid w:val="00DF769F"/>
    <w:rsid w:val="00E00D00"/>
    <w:rsid w:val="00E0187D"/>
    <w:rsid w:val="00E03C9A"/>
    <w:rsid w:val="00E041A4"/>
    <w:rsid w:val="00E04868"/>
    <w:rsid w:val="00E0626B"/>
    <w:rsid w:val="00E07C79"/>
    <w:rsid w:val="00E12321"/>
    <w:rsid w:val="00E132B2"/>
    <w:rsid w:val="00E13A14"/>
    <w:rsid w:val="00E13B14"/>
    <w:rsid w:val="00E145E4"/>
    <w:rsid w:val="00E1525F"/>
    <w:rsid w:val="00E159AB"/>
    <w:rsid w:val="00E15AC9"/>
    <w:rsid w:val="00E17C33"/>
    <w:rsid w:val="00E210F1"/>
    <w:rsid w:val="00E225CF"/>
    <w:rsid w:val="00E2596F"/>
    <w:rsid w:val="00E27DC4"/>
    <w:rsid w:val="00E27E7F"/>
    <w:rsid w:val="00E3047D"/>
    <w:rsid w:val="00E3086C"/>
    <w:rsid w:val="00E31EA5"/>
    <w:rsid w:val="00E325FB"/>
    <w:rsid w:val="00E32ED5"/>
    <w:rsid w:val="00E336FC"/>
    <w:rsid w:val="00E35D1E"/>
    <w:rsid w:val="00E4068F"/>
    <w:rsid w:val="00E41111"/>
    <w:rsid w:val="00E4179C"/>
    <w:rsid w:val="00E45ECE"/>
    <w:rsid w:val="00E46F7E"/>
    <w:rsid w:val="00E470B7"/>
    <w:rsid w:val="00E4741D"/>
    <w:rsid w:val="00E5077C"/>
    <w:rsid w:val="00E50795"/>
    <w:rsid w:val="00E5221E"/>
    <w:rsid w:val="00E545F1"/>
    <w:rsid w:val="00E550BD"/>
    <w:rsid w:val="00E55952"/>
    <w:rsid w:val="00E57C7D"/>
    <w:rsid w:val="00E6093F"/>
    <w:rsid w:val="00E61834"/>
    <w:rsid w:val="00E61F8B"/>
    <w:rsid w:val="00E62635"/>
    <w:rsid w:val="00E62C46"/>
    <w:rsid w:val="00E66279"/>
    <w:rsid w:val="00E67371"/>
    <w:rsid w:val="00E71CFA"/>
    <w:rsid w:val="00E736A7"/>
    <w:rsid w:val="00E75022"/>
    <w:rsid w:val="00E77D82"/>
    <w:rsid w:val="00E80014"/>
    <w:rsid w:val="00E82965"/>
    <w:rsid w:val="00E83348"/>
    <w:rsid w:val="00E84D82"/>
    <w:rsid w:val="00E84ED6"/>
    <w:rsid w:val="00E85337"/>
    <w:rsid w:val="00E860A8"/>
    <w:rsid w:val="00E874EE"/>
    <w:rsid w:val="00E913DB"/>
    <w:rsid w:val="00E920F1"/>
    <w:rsid w:val="00E92952"/>
    <w:rsid w:val="00E92BEB"/>
    <w:rsid w:val="00E92D77"/>
    <w:rsid w:val="00E95CB7"/>
    <w:rsid w:val="00E97714"/>
    <w:rsid w:val="00EA1CD9"/>
    <w:rsid w:val="00EA2631"/>
    <w:rsid w:val="00EA3E5D"/>
    <w:rsid w:val="00EA4786"/>
    <w:rsid w:val="00EA5950"/>
    <w:rsid w:val="00EA59B3"/>
    <w:rsid w:val="00EA6A4E"/>
    <w:rsid w:val="00EA77CB"/>
    <w:rsid w:val="00EB1E5F"/>
    <w:rsid w:val="00EB2509"/>
    <w:rsid w:val="00EB29BE"/>
    <w:rsid w:val="00EB2A78"/>
    <w:rsid w:val="00EB2EBB"/>
    <w:rsid w:val="00EB4EE4"/>
    <w:rsid w:val="00EB5222"/>
    <w:rsid w:val="00EB6D92"/>
    <w:rsid w:val="00EC08A3"/>
    <w:rsid w:val="00EC3D17"/>
    <w:rsid w:val="00EC4B0E"/>
    <w:rsid w:val="00EC78D8"/>
    <w:rsid w:val="00ED0C30"/>
    <w:rsid w:val="00ED3AFF"/>
    <w:rsid w:val="00ED552E"/>
    <w:rsid w:val="00ED574E"/>
    <w:rsid w:val="00ED6B76"/>
    <w:rsid w:val="00ED70A5"/>
    <w:rsid w:val="00EE13DA"/>
    <w:rsid w:val="00EE1C8C"/>
    <w:rsid w:val="00EE2777"/>
    <w:rsid w:val="00EE2E9A"/>
    <w:rsid w:val="00EE55B4"/>
    <w:rsid w:val="00EE6A09"/>
    <w:rsid w:val="00EF0881"/>
    <w:rsid w:val="00EF13D7"/>
    <w:rsid w:val="00EF4744"/>
    <w:rsid w:val="00EF47ED"/>
    <w:rsid w:val="00EF4B04"/>
    <w:rsid w:val="00EF57CA"/>
    <w:rsid w:val="00EF672B"/>
    <w:rsid w:val="00EF6E7B"/>
    <w:rsid w:val="00EF7200"/>
    <w:rsid w:val="00EF7B8A"/>
    <w:rsid w:val="00F006AB"/>
    <w:rsid w:val="00F01B14"/>
    <w:rsid w:val="00F0298D"/>
    <w:rsid w:val="00F02E17"/>
    <w:rsid w:val="00F0571F"/>
    <w:rsid w:val="00F10A90"/>
    <w:rsid w:val="00F13234"/>
    <w:rsid w:val="00F14534"/>
    <w:rsid w:val="00F14812"/>
    <w:rsid w:val="00F15C7B"/>
    <w:rsid w:val="00F21679"/>
    <w:rsid w:val="00F21AFD"/>
    <w:rsid w:val="00F2234B"/>
    <w:rsid w:val="00F22911"/>
    <w:rsid w:val="00F31352"/>
    <w:rsid w:val="00F31F69"/>
    <w:rsid w:val="00F354DC"/>
    <w:rsid w:val="00F37835"/>
    <w:rsid w:val="00F40B09"/>
    <w:rsid w:val="00F42110"/>
    <w:rsid w:val="00F426AF"/>
    <w:rsid w:val="00F430E1"/>
    <w:rsid w:val="00F433BB"/>
    <w:rsid w:val="00F44C37"/>
    <w:rsid w:val="00F539F4"/>
    <w:rsid w:val="00F53A9B"/>
    <w:rsid w:val="00F549D0"/>
    <w:rsid w:val="00F60FF2"/>
    <w:rsid w:val="00F62C09"/>
    <w:rsid w:val="00F635D7"/>
    <w:rsid w:val="00F64B6B"/>
    <w:rsid w:val="00F6601C"/>
    <w:rsid w:val="00F726BA"/>
    <w:rsid w:val="00F72CC4"/>
    <w:rsid w:val="00F72E1F"/>
    <w:rsid w:val="00F7310B"/>
    <w:rsid w:val="00F73DF1"/>
    <w:rsid w:val="00F80DA4"/>
    <w:rsid w:val="00F82FB3"/>
    <w:rsid w:val="00F84CA5"/>
    <w:rsid w:val="00F8503C"/>
    <w:rsid w:val="00F86C0B"/>
    <w:rsid w:val="00F9398D"/>
    <w:rsid w:val="00F95EFD"/>
    <w:rsid w:val="00FA00FF"/>
    <w:rsid w:val="00FA0AFC"/>
    <w:rsid w:val="00FA1043"/>
    <w:rsid w:val="00FA4384"/>
    <w:rsid w:val="00FA516B"/>
    <w:rsid w:val="00FA69D4"/>
    <w:rsid w:val="00FA70AD"/>
    <w:rsid w:val="00FB146F"/>
    <w:rsid w:val="00FB1614"/>
    <w:rsid w:val="00FB3D17"/>
    <w:rsid w:val="00FB57BF"/>
    <w:rsid w:val="00FB600C"/>
    <w:rsid w:val="00FB7935"/>
    <w:rsid w:val="00FC3C2C"/>
    <w:rsid w:val="00FC5195"/>
    <w:rsid w:val="00FC520D"/>
    <w:rsid w:val="00FC6642"/>
    <w:rsid w:val="00FC7955"/>
    <w:rsid w:val="00FD5ACF"/>
    <w:rsid w:val="00FD5D00"/>
    <w:rsid w:val="00FD5DCB"/>
    <w:rsid w:val="00FD6FAB"/>
    <w:rsid w:val="00FE0F4F"/>
    <w:rsid w:val="00FE118B"/>
    <w:rsid w:val="00FE2074"/>
    <w:rsid w:val="00FE3CBF"/>
    <w:rsid w:val="00FE4724"/>
    <w:rsid w:val="00FE50FC"/>
    <w:rsid w:val="00FE7D0E"/>
    <w:rsid w:val="00FF2487"/>
    <w:rsid w:val="00FF3E46"/>
    <w:rsid w:val="00FF4313"/>
    <w:rsid w:val="00FF5E20"/>
    <w:rsid w:val="00FF72FE"/>
    <w:rsid w:val="00FF7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F8B308E-FF13-4F39-84A8-0A3ECB61D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B51"/>
    <w:rPr>
      <w:noProof/>
      <w:sz w:val="24"/>
      <w:szCs w:val="24"/>
      <w:lang w:val="sr-Cyrl-CS"/>
    </w:rPr>
  </w:style>
  <w:style w:type="paragraph" w:styleId="Heading1">
    <w:name w:val="heading 1"/>
    <w:basedOn w:val="Normal"/>
    <w:next w:val="Normal"/>
    <w:link w:val="Heading1Char"/>
    <w:qFormat/>
    <w:rsid w:val="00CB1C73"/>
    <w:pPr>
      <w:keepNext/>
      <w:spacing w:before="240" w:after="60"/>
      <w:outlineLvl w:val="0"/>
    </w:pPr>
    <w:rPr>
      <w:rFonts w:ascii="Arial" w:hAnsi="Arial"/>
      <w:b/>
      <w:bCs/>
      <w:noProof w:val="0"/>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2D3B51"/>
    <w:pPr>
      <w:spacing w:before="100" w:beforeAutospacing="1" w:after="100" w:afterAutospacing="1"/>
    </w:pPr>
    <w:rPr>
      <w:rFonts w:ascii="Arial" w:hAnsi="Arial" w:cs="Arial"/>
      <w:noProof w:val="0"/>
      <w:sz w:val="22"/>
      <w:szCs w:val="22"/>
      <w:lang w:val="en-US"/>
    </w:rPr>
  </w:style>
  <w:style w:type="table" w:styleId="TableGrid">
    <w:name w:val="Table Grid"/>
    <w:basedOn w:val="TableNormal"/>
    <w:rsid w:val="002D3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DC1F85"/>
    <w:rPr>
      <w:rFonts w:ascii="Tahoma" w:hAnsi="Tahoma" w:cs="Tahoma"/>
      <w:sz w:val="16"/>
      <w:szCs w:val="16"/>
    </w:rPr>
  </w:style>
  <w:style w:type="paragraph" w:styleId="BodyTextIndent">
    <w:name w:val="Body Text Indent"/>
    <w:basedOn w:val="Normal"/>
    <w:rsid w:val="009E10FA"/>
    <w:pPr>
      <w:ind w:firstLine="720"/>
      <w:jc w:val="both"/>
    </w:pPr>
    <w:rPr>
      <w:rFonts w:ascii="Verdana" w:hAnsi="Verdana"/>
      <w:noProof w:val="0"/>
    </w:rPr>
  </w:style>
  <w:style w:type="paragraph" w:styleId="BodyText">
    <w:name w:val="Body Text"/>
    <w:basedOn w:val="Normal"/>
    <w:rsid w:val="009E10FA"/>
    <w:pPr>
      <w:spacing w:after="120"/>
    </w:pPr>
  </w:style>
  <w:style w:type="paragraph" w:styleId="Footer">
    <w:name w:val="footer"/>
    <w:basedOn w:val="Normal"/>
    <w:rsid w:val="00053EFE"/>
    <w:pPr>
      <w:tabs>
        <w:tab w:val="center" w:pos="4320"/>
        <w:tab w:val="right" w:pos="8640"/>
      </w:tabs>
    </w:pPr>
  </w:style>
  <w:style w:type="character" w:styleId="PageNumber">
    <w:name w:val="page number"/>
    <w:basedOn w:val="DefaultParagraphFont"/>
    <w:rsid w:val="00053EFE"/>
  </w:style>
  <w:style w:type="paragraph" w:styleId="Header">
    <w:name w:val="header"/>
    <w:basedOn w:val="Normal"/>
    <w:rsid w:val="00053EFE"/>
    <w:pPr>
      <w:tabs>
        <w:tab w:val="center" w:pos="4320"/>
        <w:tab w:val="right" w:pos="8640"/>
      </w:tabs>
    </w:pPr>
  </w:style>
  <w:style w:type="paragraph" w:customStyle="1" w:styleId="CharCharChar2Char">
    <w:name w:val="Char Char Char2 Char"/>
    <w:basedOn w:val="Normal"/>
    <w:rsid w:val="00882CDC"/>
    <w:rPr>
      <w:noProof w:val="0"/>
      <w:lang w:val="en-GB"/>
    </w:rPr>
  </w:style>
  <w:style w:type="paragraph" w:styleId="FootnoteText">
    <w:name w:val="footnote text"/>
    <w:aliases w:val="Footnote Text Char,single space,ft,ft Char Char Char,ft Char Char,Note de bas de page Car,Footnote Text Char Car,Footnote Text Char1 Char Car,Footnote Text Char Char Char Car, Char Char Char Char Car, Char Char1 Char Car"/>
    <w:basedOn w:val="Normal"/>
    <w:link w:val="FootnoteTextChar1"/>
    <w:semiHidden/>
    <w:rsid w:val="00C14CBD"/>
    <w:rPr>
      <w:sz w:val="20"/>
      <w:szCs w:val="20"/>
    </w:rPr>
  </w:style>
  <w:style w:type="character" w:styleId="FootnoteReference">
    <w:name w:val="footnote reference"/>
    <w:aliases w:val="ftref,callout,Footnotes refss"/>
    <w:semiHidden/>
    <w:rsid w:val="00C14CBD"/>
    <w:rPr>
      <w:vertAlign w:val="superscript"/>
    </w:rPr>
  </w:style>
  <w:style w:type="paragraph" w:styleId="NormalWeb">
    <w:name w:val="Normal (Web)"/>
    <w:basedOn w:val="Normal"/>
    <w:rsid w:val="00B83855"/>
    <w:pPr>
      <w:spacing w:before="100" w:beforeAutospacing="1" w:after="100" w:afterAutospacing="1"/>
    </w:pPr>
    <w:rPr>
      <w:noProof w:val="0"/>
      <w:lang w:val="en-US"/>
    </w:rPr>
  </w:style>
  <w:style w:type="character" w:customStyle="1" w:styleId="FootnoteTextChar1">
    <w:name w:val="Footnote Text Char1"/>
    <w:aliases w:val="Footnote Text Char Char,single space Char,ft Char,ft Char Char Char Char,ft Char Char Char2,Note de bas de page Car Char,Footnote Text Char Car Char,Footnote Text Char1 Char Car Char,Footnote Text Char Char Char Car Char"/>
    <w:link w:val="FootnoteText"/>
    <w:semiHidden/>
    <w:rsid w:val="0066116F"/>
    <w:rPr>
      <w:noProof/>
      <w:lang w:val="sr-Cyrl-CS" w:eastAsia="en-US" w:bidi="ar-SA"/>
    </w:rPr>
  </w:style>
  <w:style w:type="paragraph" w:customStyle="1" w:styleId="CharCharChar2Char1">
    <w:name w:val="Char Char Char2 Char1"/>
    <w:basedOn w:val="Normal"/>
    <w:rsid w:val="001D56B0"/>
    <w:pPr>
      <w:spacing w:after="160" w:line="240" w:lineRule="exact"/>
    </w:pPr>
    <w:rPr>
      <w:rFonts w:ascii="Tahoma" w:hAnsi="Tahoma"/>
      <w:noProof w:val="0"/>
      <w:sz w:val="20"/>
      <w:szCs w:val="20"/>
      <w:lang w:val="en-US"/>
    </w:rPr>
  </w:style>
  <w:style w:type="character" w:styleId="CommentReference">
    <w:name w:val="annotation reference"/>
    <w:uiPriority w:val="99"/>
    <w:semiHidden/>
    <w:rsid w:val="001C5B60"/>
    <w:rPr>
      <w:sz w:val="16"/>
      <w:szCs w:val="16"/>
    </w:rPr>
  </w:style>
  <w:style w:type="paragraph" w:styleId="CommentText">
    <w:name w:val="annotation text"/>
    <w:basedOn w:val="Normal"/>
    <w:link w:val="CommentTextChar"/>
    <w:uiPriority w:val="99"/>
    <w:semiHidden/>
    <w:rsid w:val="001C5B60"/>
    <w:rPr>
      <w:sz w:val="20"/>
      <w:szCs w:val="20"/>
    </w:rPr>
  </w:style>
  <w:style w:type="paragraph" w:styleId="CommentSubject">
    <w:name w:val="annotation subject"/>
    <w:basedOn w:val="CommentText"/>
    <w:next w:val="CommentText"/>
    <w:link w:val="CommentSubjectChar"/>
    <w:semiHidden/>
    <w:rsid w:val="001C5B60"/>
    <w:rPr>
      <w:b/>
      <w:bCs/>
    </w:rPr>
  </w:style>
  <w:style w:type="character" w:customStyle="1" w:styleId="CharChar1">
    <w:name w:val="Char Char1"/>
    <w:semiHidden/>
    <w:rsid w:val="00FA69D4"/>
    <w:rPr>
      <w:noProof/>
      <w:lang w:val="sr-Cyrl-CS" w:eastAsia="en-US" w:bidi="ar-SA"/>
    </w:rPr>
  </w:style>
  <w:style w:type="paragraph" w:styleId="DocumentMap">
    <w:name w:val="Document Map"/>
    <w:basedOn w:val="Normal"/>
    <w:semiHidden/>
    <w:rsid w:val="00271B2C"/>
    <w:pPr>
      <w:shd w:val="clear" w:color="auto" w:fill="000080"/>
    </w:pPr>
    <w:rPr>
      <w:rFonts w:ascii="Tahoma" w:hAnsi="Tahoma" w:cs="Tahoma"/>
      <w:sz w:val="20"/>
      <w:szCs w:val="20"/>
    </w:rPr>
  </w:style>
  <w:style w:type="character" w:customStyle="1" w:styleId="FootnoteTextCharChar1">
    <w:name w:val="Footnote Text Char Char1"/>
    <w:aliases w:val="single space Char2,ft Char2,ft Char Char Char Char2,ft Char Char Char1,Note de bas de page Car Char1,Footnote Text Char Car Char1,Footnote Text Char1 Char Car Char1,Footnote Text Char Char Char Car Char1"/>
    <w:semiHidden/>
    <w:rsid w:val="00501B2F"/>
    <w:rPr>
      <w:noProof/>
      <w:lang w:val="sr-Cyrl-CS" w:eastAsia="en-US" w:bidi="ar-SA"/>
    </w:rPr>
  </w:style>
  <w:style w:type="character" w:customStyle="1" w:styleId="CommentTextChar">
    <w:name w:val="Comment Text Char"/>
    <w:link w:val="CommentText"/>
    <w:uiPriority w:val="99"/>
    <w:rsid w:val="00860990"/>
    <w:rPr>
      <w:noProof/>
      <w:lang w:val="sr-Cyrl-CS" w:eastAsia="en-US" w:bidi="ar-SA"/>
    </w:rPr>
  </w:style>
  <w:style w:type="character" w:customStyle="1" w:styleId="CommentSubjectChar">
    <w:name w:val="Comment Subject Char"/>
    <w:link w:val="CommentSubject"/>
    <w:rsid w:val="00860990"/>
    <w:rPr>
      <w:b/>
      <w:bCs/>
      <w:noProof/>
      <w:lang w:val="sr-Cyrl-CS" w:eastAsia="en-US" w:bidi="ar-SA"/>
    </w:rPr>
  </w:style>
  <w:style w:type="character" w:customStyle="1" w:styleId="BalloonTextChar">
    <w:name w:val="Balloon Text Char"/>
    <w:link w:val="BalloonText"/>
    <w:rsid w:val="00860990"/>
    <w:rPr>
      <w:rFonts w:ascii="Tahoma" w:hAnsi="Tahoma" w:cs="Tahoma"/>
      <w:noProof/>
      <w:sz w:val="16"/>
      <w:szCs w:val="16"/>
      <w:lang w:val="sr-Cyrl-CS" w:eastAsia="en-US" w:bidi="ar-SA"/>
    </w:rPr>
  </w:style>
  <w:style w:type="paragraph" w:customStyle="1" w:styleId="Style1">
    <w:name w:val="Style1"/>
    <w:basedOn w:val="Normal"/>
    <w:rsid w:val="00D829FF"/>
    <w:pPr>
      <w:tabs>
        <w:tab w:val="left" w:pos="540"/>
        <w:tab w:val="left" w:pos="1080"/>
        <w:tab w:val="left" w:pos="1980"/>
        <w:tab w:val="left" w:pos="2520"/>
        <w:tab w:val="left" w:pos="3060"/>
      </w:tabs>
      <w:jc w:val="both"/>
      <w:outlineLvl w:val="0"/>
    </w:pPr>
    <w:rPr>
      <w:rFonts w:ascii="Book Antiqua" w:hAnsi="Book Antiqua"/>
      <w:b/>
      <w:caps/>
      <w:sz w:val="22"/>
      <w:szCs w:val="22"/>
      <w:u w:val="single"/>
    </w:rPr>
  </w:style>
  <w:style w:type="paragraph" w:customStyle="1" w:styleId="a">
    <w:name w:val="ПУ Сомбор"/>
    <w:basedOn w:val="Normal1"/>
    <w:qFormat/>
    <w:rsid w:val="00530B93"/>
    <w:pPr>
      <w:tabs>
        <w:tab w:val="left" w:pos="180"/>
        <w:tab w:val="left" w:pos="581"/>
        <w:tab w:val="left" w:pos="6161"/>
      </w:tabs>
      <w:spacing w:before="0" w:beforeAutospacing="0" w:after="0" w:afterAutospacing="0"/>
      <w:jc w:val="both"/>
      <w:outlineLvl w:val="0"/>
    </w:pPr>
    <w:rPr>
      <w:rFonts w:ascii="Book Antiqua" w:hAnsi="Book Antiqua"/>
      <w:b/>
      <w:caps/>
      <w:u w:val="single"/>
    </w:rPr>
  </w:style>
  <w:style w:type="paragraph" w:customStyle="1" w:styleId="Normal11">
    <w:name w:val="Normal11"/>
    <w:basedOn w:val="Normal"/>
    <w:rsid w:val="005F2330"/>
    <w:pPr>
      <w:spacing w:before="100" w:beforeAutospacing="1" w:after="100" w:afterAutospacing="1"/>
    </w:pPr>
    <w:rPr>
      <w:rFonts w:ascii="Arial" w:hAnsi="Arial" w:cs="Arial"/>
      <w:noProof w:val="0"/>
      <w:sz w:val="22"/>
      <w:szCs w:val="22"/>
      <w:lang w:val="en-US"/>
    </w:rPr>
  </w:style>
  <w:style w:type="character" w:customStyle="1" w:styleId="Heading1Char">
    <w:name w:val="Heading 1 Char"/>
    <w:link w:val="Heading1"/>
    <w:rsid w:val="00CB1C73"/>
    <w:rPr>
      <w:rFonts w:ascii="Arial" w:hAnsi="Arial" w:cs="Arial"/>
      <w:b/>
      <w:bCs/>
      <w:kern w:val="32"/>
      <w:sz w:val="32"/>
      <w:szCs w:val="32"/>
      <w:lang w:val="en-US" w:eastAsia="en-US"/>
    </w:rPr>
  </w:style>
  <w:style w:type="paragraph" w:customStyle="1" w:styleId="Normal2">
    <w:name w:val="Normal2"/>
    <w:basedOn w:val="Normal"/>
    <w:rsid w:val="007C7C18"/>
    <w:pPr>
      <w:spacing w:before="100" w:beforeAutospacing="1" w:after="100" w:afterAutospacing="1"/>
    </w:pPr>
    <w:rPr>
      <w:rFonts w:ascii="Arial" w:hAnsi="Arial" w:cs="Arial"/>
      <w:noProof w:val="0"/>
      <w:sz w:val="22"/>
      <w:szCs w:val="22"/>
      <w:lang w:val="en-US"/>
    </w:rPr>
  </w:style>
  <w:style w:type="character" w:styleId="Hyperlink">
    <w:name w:val="Hyperlink"/>
    <w:basedOn w:val="DefaultParagraphFont"/>
    <w:uiPriority w:val="99"/>
    <w:unhideWhenUsed/>
    <w:rsid w:val="0022444A"/>
    <w:rPr>
      <w:color w:val="0000FF" w:themeColor="hyperlink"/>
      <w:u w:val="single"/>
    </w:rPr>
  </w:style>
  <w:style w:type="paragraph" w:styleId="ListParagraph">
    <w:name w:val="List Paragraph"/>
    <w:basedOn w:val="Normal"/>
    <w:uiPriority w:val="34"/>
    <w:qFormat/>
    <w:rsid w:val="00807E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263345">
      <w:bodyDiv w:val="1"/>
      <w:marLeft w:val="0"/>
      <w:marRight w:val="0"/>
      <w:marTop w:val="0"/>
      <w:marBottom w:val="0"/>
      <w:divBdr>
        <w:top w:val="none" w:sz="0" w:space="0" w:color="auto"/>
        <w:left w:val="none" w:sz="0" w:space="0" w:color="auto"/>
        <w:bottom w:val="none" w:sz="0" w:space="0" w:color="auto"/>
        <w:right w:val="none" w:sz="0" w:space="0" w:color="auto"/>
      </w:divBdr>
    </w:div>
    <w:div w:id="506402130">
      <w:bodyDiv w:val="1"/>
      <w:marLeft w:val="0"/>
      <w:marRight w:val="0"/>
      <w:marTop w:val="0"/>
      <w:marBottom w:val="0"/>
      <w:divBdr>
        <w:top w:val="none" w:sz="0" w:space="0" w:color="auto"/>
        <w:left w:val="none" w:sz="0" w:space="0" w:color="auto"/>
        <w:bottom w:val="none" w:sz="0" w:space="0" w:color="auto"/>
        <w:right w:val="none" w:sz="0" w:space="0" w:color="auto"/>
      </w:divBdr>
    </w:div>
    <w:div w:id="1455438460">
      <w:bodyDiv w:val="1"/>
      <w:marLeft w:val="0"/>
      <w:marRight w:val="0"/>
      <w:marTop w:val="0"/>
      <w:marBottom w:val="0"/>
      <w:divBdr>
        <w:top w:val="none" w:sz="0" w:space="0" w:color="auto"/>
        <w:left w:val="none" w:sz="0" w:space="0" w:color="auto"/>
        <w:bottom w:val="none" w:sz="0" w:space="0" w:color="auto"/>
        <w:right w:val="none" w:sz="0" w:space="0" w:color="auto"/>
      </w:divBdr>
    </w:div>
    <w:div w:id="1706828727">
      <w:bodyDiv w:val="1"/>
      <w:marLeft w:val="0"/>
      <w:marRight w:val="0"/>
      <w:marTop w:val="0"/>
      <w:marBottom w:val="0"/>
      <w:divBdr>
        <w:top w:val="none" w:sz="0" w:space="0" w:color="auto"/>
        <w:left w:val="none" w:sz="0" w:space="0" w:color="auto"/>
        <w:bottom w:val="none" w:sz="0" w:space="0" w:color="auto"/>
        <w:right w:val="none" w:sz="0" w:space="0" w:color="auto"/>
      </w:divBdr>
      <w:divsChild>
        <w:div w:id="1792628388">
          <w:marLeft w:val="0"/>
          <w:marRight w:val="0"/>
          <w:marTop w:val="0"/>
          <w:marBottom w:val="0"/>
          <w:divBdr>
            <w:top w:val="none" w:sz="0" w:space="0" w:color="auto"/>
            <w:left w:val="none" w:sz="0" w:space="0" w:color="auto"/>
            <w:bottom w:val="none" w:sz="0" w:space="0" w:color="auto"/>
            <w:right w:val="none" w:sz="0" w:space="0" w:color="auto"/>
          </w:divBdr>
        </w:div>
      </w:divsChild>
    </w:div>
    <w:div w:id="1814448349">
      <w:bodyDiv w:val="1"/>
      <w:marLeft w:val="0"/>
      <w:marRight w:val="0"/>
      <w:marTop w:val="0"/>
      <w:marBottom w:val="0"/>
      <w:divBdr>
        <w:top w:val="none" w:sz="0" w:space="0" w:color="auto"/>
        <w:left w:val="none" w:sz="0" w:space="0" w:color="auto"/>
        <w:bottom w:val="none" w:sz="0" w:space="0" w:color="auto"/>
        <w:right w:val="none" w:sz="0" w:space="0" w:color="auto"/>
      </w:divBdr>
      <w:divsChild>
        <w:div w:id="609169254">
          <w:marLeft w:val="0"/>
          <w:marRight w:val="0"/>
          <w:marTop w:val="0"/>
          <w:marBottom w:val="0"/>
          <w:divBdr>
            <w:top w:val="none" w:sz="0" w:space="0" w:color="auto"/>
            <w:left w:val="none" w:sz="0" w:space="0" w:color="auto"/>
            <w:bottom w:val="none" w:sz="0" w:space="0" w:color="auto"/>
            <w:right w:val="none" w:sz="0" w:space="0" w:color="auto"/>
          </w:divBdr>
        </w:div>
      </w:divsChild>
    </w:div>
    <w:div w:id="2019038035">
      <w:bodyDiv w:val="1"/>
      <w:marLeft w:val="0"/>
      <w:marRight w:val="0"/>
      <w:marTop w:val="0"/>
      <w:marBottom w:val="0"/>
      <w:divBdr>
        <w:top w:val="none" w:sz="0" w:space="0" w:color="auto"/>
        <w:left w:val="none" w:sz="0" w:space="0" w:color="auto"/>
        <w:bottom w:val="none" w:sz="0" w:space="0" w:color="auto"/>
        <w:right w:val="none" w:sz="0" w:space="0" w:color="auto"/>
      </w:divBdr>
      <w:divsChild>
        <w:div w:id="15832508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9FF3A-DB29-4154-80EC-7FA92B032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1741</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ОСНОВНИ ПОДАЦИ</vt:lpstr>
    </vt:vector>
  </TitlesOfParts>
  <Company>UZZPRO/ERC</Company>
  <LinksUpToDate>false</LinksUpToDate>
  <CharactersWithSpaces>11642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ОСНОВНИ ПОДАЦИ</dc:title>
  <dc:creator>Milos</dc:creator>
  <cp:lastModifiedBy>Jelena Samardzic</cp:lastModifiedBy>
  <cp:revision>3</cp:revision>
  <cp:lastPrinted>2015-04-09T09:06:00Z</cp:lastPrinted>
  <dcterms:created xsi:type="dcterms:W3CDTF">2015-04-14T06:15:00Z</dcterms:created>
  <dcterms:modified xsi:type="dcterms:W3CDTF">2015-04-14T06:32:00Z</dcterms:modified>
</cp:coreProperties>
</file>